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86" w:rsidRPr="00AB4A97" w:rsidRDefault="006F0B86" w:rsidP="006F0B86">
      <w:pPr>
        <w:autoSpaceDE w:val="0"/>
        <w:rPr>
          <w:rFonts w:cs="Arial"/>
          <w:b/>
          <w:bCs/>
          <w:color w:val="000000"/>
        </w:rPr>
      </w:pPr>
    </w:p>
    <w:p w:rsidR="006F0B86" w:rsidRPr="00AB4A97" w:rsidRDefault="006F0B86" w:rsidP="006F0B86">
      <w:pPr>
        <w:autoSpaceDE w:val="0"/>
        <w:jc w:val="center"/>
        <w:rPr>
          <w:rFonts w:cs="Arial"/>
          <w:b/>
          <w:bCs/>
          <w:color w:val="000000"/>
          <w:sz w:val="28"/>
          <w:szCs w:val="28"/>
        </w:rPr>
      </w:pPr>
      <w:r w:rsidRPr="00AB4A97">
        <w:rPr>
          <w:rFonts w:cs="Arial"/>
          <w:b/>
          <w:bCs/>
          <w:color w:val="000000"/>
          <w:sz w:val="28"/>
          <w:szCs w:val="28"/>
        </w:rPr>
        <w:t>INFORMACJA DODATKOWA</w:t>
      </w:r>
    </w:p>
    <w:p w:rsidR="006F0B86" w:rsidRPr="00AB4A97" w:rsidRDefault="006F0B86" w:rsidP="006F0B86">
      <w:pPr>
        <w:autoSpaceDE w:val="0"/>
        <w:jc w:val="center"/>
        <w:rPr>
          <w:rFonts w:cs="Arial"/>
          <w:b/>
          <w:bCs/>
          <w:color w:val="000000"/>
          <w:sz w:val="28"/>
          <w:szCs w:val="28"/>
        </w:rPr>
      </w:pPr>
      <w:r w:rsidRPr="00AB4A97">
        <w:rPr>
          <w:rFonts w:cs="Arial"/>
          <w:b/>
          <w:bCs/>
          <w:color w:val="000000"/>
          <w:sz w:val="28"/>
          <w:szCs w:val="28"/>
        </w:rPr>
        <w:t>DO  SPRAWOZDANIA FINANSOWEGO</w:t>
      </w:r>
    </w:p>
    <w:p w:rsidR="006F0B86" w:rsidRDefault="006F0B86" w:rsidP="00C26BDF">
      <w:pPr>
        <w:autoSpaceDE w:val="0"/>
        <w:jc w:val="center"/>
        <w:rPr>
          <w:rFonts w:cs="Arial"/>
          <w:b/>
          <w:bCs/>
          <w:color w:val="000000"/>
          <w:sz w:val="28"/>
          <w:szCs w:val="28"/>
        </w:rPr>
      </w:pPr>
      <w:r w:rsidRPr="00AB4A97">
        <w:rPr>
          <w:rFonts w:cs="Arial"/>
          <w:b/>
          <w:bCs/>
          <w:color w:val="000000"/>
          <w:sz w:val="28"/>
          <w:szCs w:val="28"/>
        </w:rPr>
        <w:t xml:space="preserve">ZA ROK OBROTOWY </w:t>
      </w:r>
      <w:r w:rsidRPr="00A64D85">
        <w:rPr>
          <w:rFonts w:cs="Arial"/>
          <w:b/>
          <w:bCs/>
          <w:color w:val="000000"/>
          <w:sz w:val="28"/>
          <w:szCs w:val="28"/>
        </w:rPr>
        <w:t xml:space="preserve">OD </w:t>
      </w:r>
      <w:r w:rsidR="000361AD">
        <w:rPr>
          <w:rFonts w:cs="Arial"/>
          <w:b/>
          <w:bCs/>
          <w:color w:val="000000"/>
          <w:sz w:val="28"/>
          <w:szCs w:val="28"/>
        </w:rPr>
        <w:t>01.09.201</w:t>
      </w:r>
      <w:r w:rsidR="00F245C0">
        <w:rPr>
          <w:rFonts w:cs="Arial"/>
          <w:b/>
          <w:bCs/>
          <w:color w:val="000000"/>
          <w:sz w:val="28"/>
          <w:szCs w:val="28"/>
        </w:rPr>
        <w:t>5</w:t>
      </w:r>
      <w:r w:rsidR="000361AD">
        <w:rPr>
          <w:rFonts w:cs="Arial"/>
          <w:b/>
          <w:bCs/>
          <w:color w:val="000000"/>
          <w:sz w:val="28"/>
          <w:szCs w:val="28"/>
        </w:rPr>
        <w:t>r</w:t>
      </w:r>
      <w:r w:rsidR="00051B3B">
        <w:rPr>
          <w:rFonts w:cs="Arial"/>
          <w:b/>
          <w:bCs/>
          <w:color w:val="000000"/>
          <w:sz w:val="28"/>
          <w:szCs w:val="28"/>
        </w:rPr>
        <w:t>.</w:t>
      </w:r>
      <w:r w:rsidR="000361AD">
        <w:rPr>
          <w:rFonts w:cs="Arial"/>
          <w:b/>
          <w:bCs/>
          <w:color w:val="000000"/>
          <w:sz w:val="28"/>
          <w:szCs w:val="28"/>
        </w:rPr>
        <w:t xml:space="preserve"> </w:t>
      </w:r>
      <w:r w:rsidR="00A61D39" w:rsidRPr="00A64D85">
        <w:rPr>
          <w:rFonts w:cs="Arial"/>
          <w:b/>
          <w:bCs/>
          <w:color w:val="000000"/>
          <w:sz w:val="28"/>
          <w:szCs w:val="28"/>
        </w:rPr>
        <w:t>DO 31.</w:t>
      </w:r>
      <w:r w:rsidR="00F245C0">
        <w:rPr>
          <w:rFonts w:cs="Arial"/>
          <w:b/>
          <w:bCs/>
          <w:color w:val="000000"/>
          <w:sz w:val="28"/>
          <w:szCs w:val="28"/>
        </w:rPr>
        <w:t>12.2016r.</w:t>
      </w:r>
    </w:p>
    <w:p w:rsidR="00C26BDF" w:rsidRPr="00C26BDF" w:rsidRDefault="00C26BDF" w:rsidP="00C26BDF">
      <w:pPr>
        <w:autoSpaceDE w:val="0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6F0B86" w:rsidRPr="00AB4A97" w:rsidRDefault="006F0B86" w:rsidP="006F0B86">
      <w:pPr>
        <w:autoSpaceDE w:val="0"/>
        <w:rPr>
          <w:rFonts w:cs="Arial"/>
          <w:b/>
          <w:bCs/>
          <w:color w:val="000000"/>
        </w:rPr>
      </w:pPr>
    </w:p>
    <w:p w:rsidR="00104B08" w:rsidRPr="00E8176E" w:rsidRDefault="00AB2968" w:rsidP="002D5D0F">
      <w:pPr>
        <w:autoSpaceDE w:val="0"/>
        <w:spacing w:line="360" w:lineRule="auto"/>
        <w:rPr>
          <w:b/>
          <w:color w:val="000000"/>
        </w:rPr>
      </w:pPr>
      <w:r>
        <w:rPr>
          <w:b/>
          <w:color w:val="000000"/>
        </w:rPr>
        <w:t>I  Objaśnienia do</w:t>
      </w:r>
      <w:r w:rsidR="002D5D0F" w:rsidRPr="00E8176E">
        <w:rPr>
          <w:b/>
          <w:color w:val="000000"/>
        </w:rPr>
        <w:t xml:space="preserve"> bilansu</w:t>
      </w:r>
    </w:p>
    <w:p w:rsidR="001F4821" w:rsidRPr="00E8176E" w:rsidRDefault="002D5D0F" w:rsidP="001F4821">
      <w:pPr>
        <w:numPr>
          <w:ilvl w:val="0"/>
          <w:numId w:val="23"/>
        </w:numPr>
        <w:autoSpaceDE w:val="0"/>
        <w:spacing w:line="360" w:lineRule="auto"/>
        <w:rPr>
          <w:b/>
          <w:color w:val="000000"/>
        </w:rPr>
      </w:pPr>
      <w:r w:rsidRPr="00E8176E">
        <w:rPr>
          <w:b/>
          <w:color w:val="000000"/>
        </w:rPr>
        <w:t>Dane o aktywach i pasywach</w:t>
      </w:r>
    </w:p>
    <w:p w:rsidR="002D5D0F" w:rsidRPr="00E8176E" w:rsidRDefault="002D5D0F" w:rsidP="002D5D0F">
      <w:pPr>
        <w:numPr>
          <w:ilvl w:val="1"/>
          <w:numId w:val="24"/>
        </w:numPr>
        <w:autoSpaceDE w:val="0"/>
        <w:spacing w:line="360" w:lineRule="auto"/>
        <w:rPr>
          <w:b/>
          <w:color w:val="000000"/>
        </w:rPr>
      </w:pPr>
      <w:r w:rsidRPr="00E8176E">
        <w:rPr>
          <w:color w:val="000000"/>
        </w:rPr>
        <w:t>Wartości niematerialne i prawne – nie występują</w:t>
      </w:r>
      <w:r w:rsidR="00235EE9">
        <w:rPr>
          <w:color w:val="000000"/>
        </w:rPr>
        <w:t>.</w:t>
      </w:r>
    </w:p>
    <w:p w:rsidR="00104B08" w:rsidRPr="00E8176E" w:rsidRDefault="00104B08" w:rsidP="002D5D0F">
      <w:pPr>
        <w:numPr>
          <w:ilvl w:val="1"/>
          <w:numId w:val="24"/>
        </w:numPr>
        <w:autoSpaceDE w:val="0"/>
        <w:spacing w:line="360" w:lineRule="auto"/>
        <w:rPr>
          <w:b/>
          <w:color w:val="000000"/>
        </w:rPr>
      </w:pPr>
      <w:r w:rsidRPr="00E8176E">
        <w:rPr>
          <w:bCs/>
          <w:color w:val="000000"/>
        </w:rPr>
        <w:t>Jednostka nie posiada środków trwałych w użytkowaniu wieczystym.</w:t>
      </w:r>
    </w:p>
    <w:p w:rsidR="000009E7" w:rsidRPr="00E8176E" w:rsidRDefault="00104B08" w:rsidP="002D5D0F">
      <w:pPr>
        <w:numPr>
          <w:ilvl w:val="1"/>
          <w:numId w:val="24"/>
        </w:numPr>
        <w:autoSpaceDE w:val="0"/>
        <w:spacing w:line="360" w:lineRule="auto"/>
        <w:rPr>
          <w:b/>
          <w:color w:val="000000"/>
        </w:rPr>
      </w:pPr>
      <w:r w:rsidRPr="00E8176E">
        <w:rPr>
          <w:bCs/>
          <w:color w:val="000000"/>
        </w:rPr>
        <w:t>Jednostka</w:t>
      </w:r>
      <w:r w:rsidR="00877C02" w:rsidRPr="00E8176E">
        <w:rPr>
          <w:bCs/>
          <w:color w:val="000000"/>
        </w:rPr>
        <w:t xml:space="preserve"> </w:t>
      </w:r>
      <w:r w:rsidRPr="00E8176E">
        <w:rPr>
          <w:bCs/>
          <w:color w:val="000000"/>
        </w:rPr>
        <w:t xml:space="preserve"> posiada środk</w:t>
      </w:r>
      <w:r w:rsidR="00877C02" w:rsidRPr="00E8176E">
        <w:rPr>
          <w:bCs/>
          <w:color w:val="000000"/>
        </w:rPr>
        <w:t>i trwałe używane</w:t>
      </w:r>
      <w:r w:rsidRPr="00E8176E">
        <w:rPr>
          <w:bCs/>
          <w:color w:val="000000"/>
        </w:rPr>
        <w:t xml:space="preserve"> na p</w:t>
      </w:r>
      <w:r w:rsidR="002D5D0F" w:rsidRPr="00E8176E">
        <w:rPr>
          <w:bCs/>
          <w:color w:val="000000"/>
        </w:rPr>
        <w:t>odstawie umów najmu, dzierżawy.</w:t>
      </w:r>
    </w:p>
    <w:p w:rsidR="002D5D0F" w:rsidRPr="00E8176E" w:rsidRDefault="002D5D0F" w:rsidP="001672D1">
      <w:pPr>
        <w:numPr>
          <w:ilvl w:val="1"/>
          <w:numId w:val="24"/>
        </w:numPr>
        <w:autoSpaceDE w:val="0"/>
        <w:spacing w:line="360" w:lineRule="auto"/>
        <w:rPr>
          <w:b/>
          <w:color w:val="000000"/>
        </w:rPr>
      </w:pPr>
      <w:r w:rsidRPr="00E8176E">
        <w:rPr>
          <w:bCs/>
          <w:color w:val="000000"/>
        </w:rPr>
        <w:t>Środki trwałe –</w:t>
      </w:r>
      <w:r w:rsidR="00251B12" w:rsidRPr="00E8176E">
        <w:rPr>
          <w:bCs/>
          <w:color w:val="000000"/>
        </w:rPr>
        <w:t xml:space="preserve"> występują</w:t>
      </w:r>
      <w:r w:rsidR="003E3CAE" w:rsidRPr="00E8176E">
        <w:rPr>
          <w:bCs/>
          <w:color w:val="000000"/>
        </w:rPr>
        <w:t xml:space="preserve"> – załącznik nr 1 do informacji</w:t>
      </w:r>
      <w:r w:rsidR="00235EE9">
        <w:rPr>
          <w:bCs/>
          <w:color w:val="000000"/>
        </w:rPr>
        <w:t>.</w:t>
      </w:r>
    </w:p>
    <w:p w:rsidR="001672D1" w:rsidRPr="00E8176E" w:rsidRDefault="001672D1" w:rsidP="001672D1">
      <w:pPr>
        <w:numPr>
          <w:ilvl w:val="1"/>
          <w:numId w:val="24"/>
        </w:numPr>
        <w:autoSpaceDE w:val="0"/>
        <w:spacing w:line="360" w:lineRule="auto"/>
        <w:rPr>
          <w:b/>
          <w:color w:val="000000"/>
        </w:rPr>
      </w:pPr>
      <w:r w:rsidRPr="00E8176E">
        <w:rPr>
          <w:bCs/>
          <w:color w:val="000000"/>
        </w:rPr>
        <w:t>Należności – występują</w:t>
      </w:r>
      <w:r w:rsidR="003E3CAE" w:rsidRPr="00E8176E">
        <w:rPr>
          <w:bCs/>
          <w:color w:val="000000"/>
        </w:rPr>
        <w:t>:</w:t>
      </w:r>
    </w:p>
    <w:p w:rsidR="003E3CAE" w:rsidRPr="00EA2AA0" w:rsidRDefault="00B50486" w:rsidP="003E3CAE">
      <w:pPr>
        <w:autoSpaceDE w:val="0"/>
        <w:spacing w:line="360" w:lineRule="auto"/>
        <w:ind w:left="1080"/>
        <w:rPr>
          <w:color w:val="000000" w:themeColor="text1"/>
        </w:rPr>
      </w:pPr>
      <w:r>
        <w:rPr>
          <w:color w:val="000000"/>
        </w:rPr>
        <w:t xml:space="preserve">- </w:t>
      </w:r>
      <w:r w:rsidR="00016ACD" w:rsidRPr="00E8176E">
        <w:rPr>
          <w:color w:val="000000"/>
        </w:rPr>
        <w:t>N</w:t>
      </w:r>
      <w:r w:rsidR="003E3CAE" w:rsidRPr="00E8176E">
        <w:rPr>
          <w:color w:val="000000"/>
        </w:rPr>
        <w:t>ależności krótko</w:t>
      </w:r>
      <w:r w:rsidR="002771D2" w:rsidRPr="00E8176E">
        <w:rPr>
          <w:color w:val="000000"/>
        </w:rPr>
        <w:t>t</w:t>
      </w:r>
      <w:r w:rsidR="003E3CAE" w:rsidRPr="00E8176E">
        <w:rPr>
          <w:color w:val="000000"/>
        </w:rPr>
        <w:t>erminow</w:t>
      </w:r>
      <w:r w:rsidR="00016ACD" w:rsidRPr="00E8176E">
        <w:rPr>
          <w:color w:val="000000"/>
        </w:rPr>
        <w:t>e</w:t>
      </w:r>
      <w:r w:rsidR="00321F06" w:rsidRPr="00E8176E">
        <w:rPr>
          <w:color w:val="000000"/>
        </w:rPr>
        <w:t xml:space="preserve"> </w:t>
      </w:r>
      <w:r w:rsidR="00321F06" w:rsidRPr="003D3E98">
        <w:rPr>
          <w:color w:val="000000"/>
        </w:rPr>
        <w:t>–</w:t>
      </w:r>
      <w:r w:rsidR="003A390B" w:rsidRPr="003D3E98">
        <w:rPr>
          <w:color w:val="000000"/>
        </w:rPr>
        <w:t xml:space="preserve">  </w:t>
      </w:r>
      <w:r w:rsidR="00F245C0" w:rsidRPr="003D3E98">
        <w:rPr>
          <w:color w:val="000000" w:themeColor="text1"/>
        </w:rPr>
        <w:t>987.222,43</w:t>
      </w:r>
      <w:r w:rsidR="00C41F3A" w:rsidRPr="00EA2AA0">
        <w:rPr>
          <w:color w:val="000000" w:themeColor="text1"/>
        </w:rPr>
        <w:t xml:space="preserve"> </w:t>
      </w:r>
      <w:r w:rsidR="00321F06" w:rsidRPr="00EA2AA0">
        <w:rPr>
          <w:color w:val="000000" w:themeColor="text1"/>
        </w:rPr>
        <w:t>zł</w:t>
      </w:r>
      <w:r w:rsidR="005F7A4D" w:rsidRPr="00EA2AA0">
        <w:rPr>
          <w:color w:val="000000" w:themeColor="text1"/>
        </w:rPr>
        <w:t>, w tym:</w:t>
      </w:r>
    </w:p>
    <w:p w:rsidR="00C6379C" w:rsidRPr="003D3E98" w:rsidRDefault="005F7A4D" w:rsidP="00C6379C">
      <w:pPr>
        <w:autoSpaceDE w:val="0"/>
        <w:spacing w:line="360" w:lineRule="auto"/>
        <w:ind w:left="1080"/>
        <w:rPr>
          <w:color w:val="000000" w:themeColor="text1"/>
        </w:rPr>
      </w:pPr>
      <w:r w:rsidRPr="00EA2AA0">
        <w:rPr>
          <w:color w:val="000000" w:themeColor="text1"/>
        </w:rPr>
        <w:t xml:space="preserve">- </w:t>
      </w:r>
      <w:r w:rsidR="00016ACD" w:rsidRPr="00EA2AA0">
        <w:rPr>
          <w:color w:val="000000" w:themeColor="text1"/>
        </w:rPr>
        <w:t>N</w:t>
      </w:r>
      <w:r w:rsidR="001672D1" w:rsidRPr="00EA2AA0">
        <w:rPr>
          <w:color w:val="000000" w:themeColor="text1"/>
        </w:rPr>
        <w:t xml:space="preserve">ależności z tytułu czesnego </w:t>
      </w:r>
      <w:r w:rsidR="00321F06" w:rsidRPr="00EA2AA0">
        <w:rPr>
          <w:color w:val="000000" w:themeColor="text1"/>
        </w:rPr>
        <w:t xml:space="preserve"> </w:t>
      </w:r>
      <w:r w:rsidR="002A1AE4" w:rsidRPr="00EA2AA0">
        <w:rPr>
          <w:color w:val="000000" w:themeColor="text1"/>
        </w:rPr>
        <w:t xml:space="preserve">– </w:t>
      </w:r>
      <w:r w:rsidR="00F245C0" w:rsidRPr="003D3E98">
        <w:rPr>
          <w:color w:val="000000" w:themeColor="text1"/>
        </w:rPr>
        <w:t>527.436,51</w:t>
      </w:r>
      <w:r w:rsidR="00E66AE4" w:rsidRPr="003D3E98">
        <w:rPr>
          <w:color w:val="000000" w:themeColor="text1"/>
        </w:rPr>
        <w:t xml:space="preserve"> zł</w:t>
      </w:r>
      <w:r w:rsidR="00C6379C" w:rsidRPr="003D3E98">
        <w:rPr>
          <w:color w:val="000000" w:themeColor="text1"/>
        </w:rPr>
        <w:t xml:space="preserve"> </w:t>
      </w:r>
    </w:p>
    <w:p w:rsidR="00B50486" w:rsidRPr="003D3E98" w:rsidRDefault="005F7A4D" w:rsidP="00B50486">
      <w:pPr>
        <w:autoSpaceDE w:val="0"/>
        <w:spacing w:line="360" w:lineRule="auto"/>
        <w:ind w:left="372" w:firstLine="708"/>
        <w:rPr>
          <w:color w:val="000000" w:themeColor="text1"/>
        </w:rPr>
      </w:pPr>
      <w:r w:rsidRPr="003D3E98">
        <w:rPr>
          <w:color w:val="000000" w:themeColor="text1"/>
        </w:rPr>
        <w:t xml:space="preserve">- </w:t>
      </w:r>
      <w:r w:rsidR="00016ACD" w:rsidRPr="003D3E98">
        <w:rPr>
          <w:color w:val="000000" w:themeColor="text1"/>
        </w:rPr>
        <w:t xml:space="preserve">Pozostałe </w:t>
      </w:r>
      <w:r w:rsidR="001672D1" w:rsidRPr="003D3E98">
        <w:rPr>
          <w:color w:val="000000" w:themeColor="text1"/>
        </w:rPr>
        <w:t xml:space="preserve"> należności</w:t>
      </w:r>
      <w:r w:rsidR="00321F06" w:rsidRPr="003D3E98">
        <w:rPr>
          <w:color w:val="000000" w:themeColor="text1"/>
        </w:rPr>
        <w:t xml:space="preserve"> – </w:t>
      </w:r>
      <w:r w:rsidR="002261AA" w:rsidRPr="003D3E98">
        <w:rPr>
          <w:color w:val="000000" w:themeColor="text1"/>
        </w:rPr>
        <w:t>459.785,92</w:t>
      </w:r>
      <w:r w:rsidR="00321F06" w:rsidRPr="003D3E98">
        <w:rPr>
          <w:color w:val="000000" w:themeColor="text1"/>
        </w:rPr>
        <w:t>zł</w:t>
      </w:r>
    </w:p>
    <w:p w:rsidR="001672D1" w:rsidRPr="003D3E98" w:rsidRDefault="001672D1" w:rsidP="00760B15">
      <w:pPr>
        <w:numPr>
          <w:ilvl w:val="0"/>
          <w:numId w:val="29"/>
        </w:numPr>
        <w:autoSpaceDE w:val="0"/>
        <w:spacing w:line="360" w:lineRule="auto"/>
        <w:rPr>
          <w:b/>
          <w:color w:val="000000"/>
        </w:rPr>
      </w:pPr>
      <w:r w:rsidRPr="003D3E98">
        <w:rPr>
          <w:bCs/>
          <w:color w:val="000000"/>
        </w:rPr>
        <w:t>Środki pieniężne – wycenia się w wartości nominalnej</w:t>
      </w:r>
      <w:r w:rsidR="00321F06" w:rsidRPr="003D3E98">
        <w:rPr>
          <w:bCs/>
          <w:color w:val="000000"/>
        </w:rPr>
        <w:t xml:space="preserve"> </w:t>
      </w:r>
      <w:r w:rsidR="002A1AE4" w:rsidRPr="003D3E98">
        <w:t xml:space="preserve">– </w:t>
      </w:r>
      <w:r w:rsidR="002261AA" w:rsidRPr="003D3E98">
        <w:rPr>
          <w:bCs/>
          <w:color w:val="000000" w:themeColor="text1"/>
        </w:rPr>
        <w:t>2.4</w:t>
      </w:r>
      <w:r w:rsidR="00B2775B">
        <w:rPr>
          <w:bCs/>
          <w:color w:val="000000" w:themeColor="text1"/>
        </w:rPr>
        <w:t>90</w:t>
      </w:r>
      <w:r w:rsidR="002261AA" w:rsidRPr="003D3E98">
        <w:rPr>
          <w:bCs/>
          <w:color w:val="000000" w:themeColor="text1"/>
        </w:rPr>
        <w:t>.</w:t>
      </w:r>
      <w:r w:rsidR="00B2775B">
        <w:rPr>
          <w:bCs/>
          <w:color w:val="000000" w:themeColor="text1"/>
        </w:rPr>
        <w:t>549</w:t>
      </w:r>
      <w:r w:rsidR="002261AA" w:rsidRPr="003D3E98">
        <w:rPr>
          <w:bCs/>
          <w:color w:val="000000" w:themeColor="text1"/>
        </w:rPr>
        <w:t>,11</w:t>
      </w:r>
      <w:r w:rsidR="00C41F3A" w:rsidRPr="003D3E98">
        <w:rPr>
          <w:bCs/>
          <w:color w:val="000000"/>
        </w:rPr>
        <w:t xml:space="preserve"> </w:t>
      </w:r>
      <w:r w:rsidR="00321F06" w:rsidRPr="003D3E98">
        <w:rPr>
          <w:bCs/>
          <w:color w:val="000000"/>
        </w:rPr>
        <w:t>zł</w:t>
      </w:r>
    </w:p>
    <w:p w:rsidR="001672D1" w:rsidRPr="00E8176E" w:rsidRDefault="001672D1" w:rsidP="002978EA">
      <w:pPr>
        <w:numPr>
          <w:ilvl w:val="0"/>
          <w:numId w:val="29"/>
        </w:numPr>
        <w:autoSpaceDE w:val="0"/>
        <w:spacing w:line="360" w:lineRule="auto"/>
        <w:rPr>
          <w:b/>
          <w:color w:val="000000"/>
        </w:rPr>
      </w:pPr>
      <w:r w:rsidRPr="00E8176E">
        <w:rPr>
          <w:bCs/>
          <w:color w:val="000000"/>
        </w:rPr>
        <w:t>Rozliczenia międzyokresowe</w:t>
      </w:r>
      <w:r w:rsidR="00D561EF" w:rsidRPr="00E8176E">
        <w:rPr>
          <w:bCs/>
          <w:color w:val="000000"/>
        </w:rPr>
        <w:t xml:space="preserve"> – </w:t>
      </w:r>
      <w:r w:rsidR="002261AA">
        <w:rPr>
          <w:bCs/>
          <w:color w:val="000000"/>
        </w:rPr>
        <w:t>nie występują</w:t>
      </w:r>
    </w:p>
    <w:p w:rsidR="001672D1" w:rsidRPr="009F1270" w:rsidRDefault="001672D1" w:rsidP="002978EA">
      <w:pPr>
        <w:numPr>
          <w:ilvl w:val="0"/>
          <w:numId w:val="29"/>
        </w:numPr>
        <w:autoSpaceDE w:val="0"/>
        <w:spacing w:line="360" w:lineRule="auto"/>
        <w:rPr>
          <w:b/>
          <w:color w:val="000000"/>
        </w:rPr>
      </w:pPr>
      <w:r w:rsidRPr="009F1270">
        <w:rPr>
          <w:bCs/>
          <w:color w:val="000000"/>
        </w:rPr>
        <w:t>Fundusze własne – wycenia się w wartości nominalnej</w:t>
      </w:r>
      <w:r w:rsidR="00235EE9">
        <w:rPr>
          <w:bCs/>
          <w:color w:val="000000"/>
        </w:rPr>
        <w:t>.</w:t>
      </w:r>
    </w:p>
    <w:p w:rsidR="00370447" w:rsidRPr="003D3E98" w:rsidRDefault="00C12C39" w:rsidP="00370447">
      <w:pPr>
        <w:numPr>
          <w:ilvl w:val="0"/>
          <w:numId w:val="29"/>
        </w:numPr>
        <w:autoSpaceDE w:val="0"/>
        <w:spacing w:line="360" w:lineRule="auto"/>
        <w:ind w:left="1070"/>
        <w:rPr>
          <w:b/>
          <w:color w:val="000000"/>
        </w:rPr>
      </w:pPr>
      <w:r w:rsidRPr="003D3E98">
        <w:rPr>
          <w:bCs/>
          <w:color w:val="000000"/>
        </w:rPr>
        <w:t>Odpis aktualizujący</w:t>
      </w:r>
      <w:r w:rsidR="005F7A4D" w:rsidRPr="003D3E98">
        <w:rPr>
          <w:bCs/>
          <w:color w:val="000000"/>
        </w:rPr>
        <w:t xml:space="preserve"> – </w:t>
      </w:r>
      <w:r w:rsidR="002261AA" w:rsidRPr="003D3E98">
        <w:rPr>
          <w:bCs/>
          <w:color w:val="000000"/>
        </w:rPr>
        <w:t>267.487,82zł</w:t>
      </w:r>
    </w:p>
    <w:p w:rsidR="00251B12" w:rsidRPr="003D3E98" w:rsidRDefault="001672D1" w:rsidP="00C26BDF">
      <w:pPr>
        <w:numPr>
          <w:ilvl w:val="0"/>
          <w:numId w:val="29"/>
        </w:numPr>
        <w:autoSpaceDE w:val="0"/>
        <w:spacing w:line="360" w:lineRule="auto"/>
      </w:pPr>
      <w:r w:rsidRPr="00092DF4">
        <w:rPr>
          <w:bCs/>
          <w:color w:val="000000"/>
        </w:rPr>
        <w:t xml:space="preserve">Propozycje co do podziału </w:t>
      </w:r>
      <w:r w:rsidR="00D55E96" w:rsidRPr="00092DF4">
        <w:rPr>
          <w:bCs/>
          <w:color w:val="000000"/>
        </w:rPr>
        <w:t>wyniku finansowego</w:t>
      </w:r>
      <w:r w:rsidRPr="00092DF4">
        <w:rPr>
          <w:bCs/>
          <w:color w:val="000000"/>
        </w:rPr>
        <w:t xml:space="preserve"> za rok obrotowy – </w:t>
      </w:r>
      <w:r w:rsidR="00D55E96" w:rsidRPr="00092DF4">
        <w:rPr>
          <w:bCs/>
          <w:color w:val="000000"/>
        </w:rPr>
        <w:t>dodatni wynik</w:t>
      </w:r>
      <w:r w:rsidR="00D55E96" w:rsidRPr="007A5DFA">
        <w:rPr>
          <w:bCs/>
          <w:color w:val="000000"/>
        </w:rPr>
        <w:t xml:space="preserve"> finansowy </w:t>
      </w:r>
      <w:r w:rsidRPr="007A5DFA">
        <w:rPr>
          <w:bCs/>
          <w:color w:val="000000"/>
        </w:rPr>
        <w:t xml:space="preserve"> w kwocie </w:t>
      </w:r>
      <w:r w:rsidR="002A1AE4" w:rsidRPr="007A5DFA">
        <w:rPr>
          <w:bCs/>
          <w:color w:val="000000"/>
        </w:rPr>
        <w:t xml:space="preserve"> </w:t>
      </w:r>
      <w:r w:rsidR="002261AA" w:rsidRPr="003D3E98">
        <w:rPr>
          <w:bCs/>
          <w:color w:val="000000"/>
        </w:rPr>
        <w:t>212.333,56</w:t>
      </w:r>
      <w:r w:rsidR="00051B3B" w:rsidRPr="003D3E98">
        <w:rPr>
          <w:bCs/>
          <w:color w:val="000000"/>
        </w:rPr>
        <w:t xml:space="preserve"> </w:t>
      </w:r>
      <w:r w:rsidR="002A1AE4" w:rsidRPr="003D3E98">
        <w:rPr>
          <w:bCs/>
          <w:color w:val="000000"/>
        </w:rPr>
        <w:t>zł.</w:t>
      </w:r>
      <w:r w:rsidR="00596BCE" w:rsidRPr="003D3E98">
        <w:rPr>
          <w:bCs/>
          <w:color w:val="000000"/>
        </w:rPr>
        <w:t xml:space="preserve"> p</w:t>
      </w:r>
      <w:r w:rsidRPr="003D3E98">
        <w:rPr>
          <w:bCs/>
          <w:color w:val="000000"/>
        </w:rPr>
        <w:t>roponuje się przeznaczyć na cele statutowe Towarzystwa</w:t>
      </w:r>
      <w:r w:rsidR="000B38BA" w:rsidRPr="003D3E98">
        <w:rPr>
          <w:bCs/>
          <w:color w:val="000000"/>
        </w:rPr>
        <w:t>.</w:t>
      </w:r>
      <w:r w:rsidR="003A390B" w:rsidRPr="003D3E98">
        <w:rPr>
          <w:bCs/>
          <w:color w:val="000000"/>
        </w:rPr>
        <w:t xml:space="preserve"> </w:t>
      </w:r>
      <w:r w:rsidR="00C26BDF" w:rsidRPr="003D3E98">
        <w:t xml:space="preserve"> </w:t>
      </w:r>
      <w:r w:rsidR="00B36E61" w:rsidRPr="003D3E98">
        <w:t>Dochody Towarzystwa</w:t>
      </w:r>
      <w:r w:rsidR="00251B12" w:rsidRPr="003D3E98">
        <w:t xml:space="preserve"> korzystają ze zwolnienia z podatku dochodowego na podstawie ar</w:t>
      </w:r>
      <w:r w:rsidR="002A1AE4" w:rsidRPr="003D3E98">
        <w:t>t. 17 ust.1 pkt</w:t>
      </w:r>
      <w:r w:rsidR="00501955" w:rsidRPr="003D3E98">
        <w:t>.</w:t>
      </w:r>
      <w:r w:rsidR="002A1AE4" w:rsidRPr="003D3E98">
        <w:t xml:space="preserve"> 4 oraz ust. 1b.</w:t>
      </w:r>
      <w:r w:rsidR="00251B12" w:rsidRPr="003D3E98">
        <w:t>,</w:t>
      </w:r>
      <w:r w:rsidR="002A1AE4" w:rsidRPr="003D3E98">
        <w:t xml:space="preserve"> </w:t>
      </w:r>
      <w:r w:rsidR="00251B12" w:rsidRPr="003D3E98">
        <w:t>gdyż w całości przeznaczone są na cele statutowe związane z edukacją</w:t>
      </w:r>
      <w:r w:rsidR="002A1AE4" w:rsidRPr="003D3E98">
        <w:t>.</w:t>
      </w:r>
    </w:p>
    <w:p w:rsidR="002978EA" w:rsidRPr="003D3E98" w:rsidRDefault="002978EA" w:rsidP="002978EA">
      <w:pPr>
        <w:numPr>
          <w:ilvl w:val="0"/>
          <w:numId w:val="29"/>
        </w:numPr>
        <w:autoSpaceDE w:val="0"/>
        <w:spacing w:line="360" w:lineRule="auto"/>
        <w:rPr>
          <w:bCs/>
          <w:color w:val="000000"/>
        </w:rPr>
      </w:pPr>
      <w:r w:rsidRPr="003D3E98">
        <w:t xml:space="preserve">Zobowiązania warunkowe występują </w:t>
      </w:r>
      <w:r w:rsidR="002A1AE4" w:rsidRPr="003D3E98">
        <w:rPr>
          <w:bCs/>
          <w:color w:val="000000"/>
        </w:rPr>
        <w:t xml:space="preserve">– </w:t>
      </w:r>
      <w:r w:rsidRPr="003D3E98">
        <w:t xml:space="preserve">weksle </w:t>
      </w:r>
      <w:proofErr w:type="spellStart"/>
      <w:r w:rsidRPr="003D3E98">
        <w:t>in</w:t>
      </w:r>
      <w:proofErr w:type="spellEnd"/>
      <w:r w:rsidRPr="003D3E98">
        <w:t xml:space="preserve"> blanco dotyczące zabezpieczenia pożyczki i realizacji projektów</w:t>
      </w:r>
      <w:r w:rsidR="00235EE9" w:rsidRPr="003D3E98">
        <w:t>.</w:t>
      </w:r>
    </w:p>
    <w:p w:rsidR="004876A0" w:rsidRPr="003D3E98" w:rsidRDefault="002978EA" w:rsidP="002978EA">
      <w:pPr>
        <w:numPr>
          <w:ilvl w:val="0"/>
          <w:numId w:val="29"/>
        </w:numPr>
        <w:autoSpaceDE w:val="0"/>
        <w:spacing w:line="360" w:lineRule="auto"/>
        <w:rPr>
          <w:bCs/>
          <w:color w:val="000000" w:themeColor="text1"/>
        </w:rPr>
      </w:pPr>
      <w:r w:rsidRPr="003D3E98">
        <w:t xml:space="preserve">Zobowiązania krótkoterminowe </w:t>
      </w:r>
      <w:r w:rsidR="00EA2AA0" w:rsidRPr="003D3E98">
        <w:t xml:space="preserve">i inne </w:t>
      </w:r>
      <w:r w:rsidR="00321F06" w:rsidRPr="003D3E98">
        <w:rPr>
          <w:color w:val="000000" w:themeColor="text1"/>
        </w:rPr>
        <w:t>–</w:t>
      </w:r>
      <w:r w:rsidRPr="003D3E98">
        <w:rPr>
          <w:color w:val="000000" w:themeColor="text1"/>
        </w:rPr>
        <w:t xml:space="preserve"> </w:t>
      </w:r>
      <w:r w:rsidR="003B78F4" w:rsidRPr="003D3E98">
        <w:rPr>
          <w:color w:val="000000" w:themeColor="text1"/>
        </w:rPr>
        <w:t>1.935.821,98</w:t>
      </w:r>
      <w:r w:rsidR="00312FA8" w:rsidRPr="003D3E98">
        <w:rPr>
          <w:color w:val="000000" w:themeColor="text1"/>
        </w:rPr>
        <w:t xml:space="preserve"> </w:t>
      </w:r>
      <w:r w:rsidR="00D11648" w:rsidRPr="003D3E98">
        <w:rPr>
          <w:color w:val="000000" w:themeColor="text1"/>
        </w:rPr>
        <w:t>zł w tym</w:t>
      </w:r>
      <w:r w:rsidR="004876A0" w:rsidRPr="003D3E98">
        <w:rPr>
          <w:color w:val="000000" w:themeColor="text1"/>
        </w:rPr>
        <w:t xml:space="preserve">: </w:t>
      </w:r>
    </w:p>
    <w:p w:rsidR="004876A0" w:rsidRPr="003D3E98" w:rsidRDefault="004876A0" w:rsidP="004876A0">
      <w:pPr>
        <w:autoSpaceDE w:val="0"/>
        <w:spacing w:line="360" w:lineRule="auto"/>
        <w:ind w:left="1069"/>
        <w:rPr>
          <w:color w:val="000000" w:themeColor="text1"/>
        </w:rPr>
      </w:pPr>
      <w:r w:rsidRPr="003D3E98">
        <w:rPr>
          <w:color w:val="000000" w:themeColor="text1"/>
        </w:rPr>
        <w:t xml:space="preserve">- </w:t>
      </w:r>
      <w:r w:rsidR="00D11648" w:rsidRPr="003D3E98">
        <w:rPr>
          <w:color w:val="000000" w:themeColor="text1"/>
        </w:rPr>
        <w:t xml:space="preserve"> ZUS, podatek – </w:t>
      </w:r>
      <w:r w:rsidR="002261AA" w:rsidRPr="003D3E98">
        <w:rPr>
          <w:color w:val="000000" w:themeColor="text1"/>
        </w:rPr>
        <w:t>605.755,18</w:t>
      </w:r>
      <w:r w:rsidR="00312FA8" w:rsidRPr="003D3E98">
        <w:rPr>
          <w:color w:val="000000" w:themeColor="text1"/>
        </w:rPr>
        <w:t xml:space="preserve"> </w:t>
      </w:r>
      <w:r w:rsidRPr="003D3E98">
        <w:rPr>
          <w:color w:val="000000" w:themeColor="text1"/>
        </w:rPr>
        <w:t xml:space="preserve">zł </w:t>
      </w:r>
    </w:p>
    <w:p w:rsidR="002978EA" w:rsidRPr="003D3E98" w:rsidRDefault="004876A0" w:rsidP="004876A0">
      <w:pPr>
        <w:autoSpaceDE w:val="0"/>
        <w:spacing w:line="360" w:lineRule="auto"/>
        <w:ind w:left="1069"/>
        <w:rPr>
          <w:color w:val="000000" w:themeColor="text1"/>
        </w:rPr>
      </w:pPr>
      <w:r w:rsidRPr="003D3E98">
        <w:rPr>
          <w:color w:val="000000" w:themeColor="text1"/>
        </w:rPr>
        <w:t xml:space="preserve">- </w:t>
      </w:r>
      <w:r w:rsidR="00D11648" w:rsidRPr="003D3E98">
        <w:rPr>
          <w:color w:val="000000" w:themeColor="text1"/>
        </w:rPr>
        <w:t>zobowiązania wobec kontrahentó</w:t>
      </w:r>
      <w:r w:rsidR="003B78F4" w:rsidRPr="003D3E98">
        <w:rPr>
          <w:color w:val="000000" w:themeColor="text1"/>
        </w:rPr>
        <w:t xml:space="preserve">w - </w:t>
      </w:r>
      <w:r w:rsidR="00D11648" w:rsidRPr="003D3E98">
        <w:rPr>
          <w:color w:val="000000" w:themeColor="text1"/>
        </w:rPr>
        <w:t xml:space="preserve"> </w:t>
      </w:r>
      <w:r w:rsidR="003B78F4" w:rsidRPr="003D3E98">
        <w:rPr>
          <w:color w:val="000000" w:themeColor="text1"/>
        </w:rPr>
        <w:t>947.076,05</w:t>
      </w:r>
      <w:r w:rsidR="00EA2AA0" w:rsidRPr="003D3E98">
        <w:rPr>
          <w:color w:val="000000" w:themeColor="text1"/>
        </w:rPr>
        <w:t xml:space="preserve"> zł</w:t>
      </w:r>
    </w:p>
    <w:p w:rsidR="00C26BDF" w:rsidRPr="003D3E98" w:rsidRDefault="00C26BDF" w:rsidP="004876A0">
      <w:pPr>
        <w:autoSpaceDE w:val="0"/>
        <w:spacing w:line="360" w:lineRule="auto"/>
        <w:ind w:left="1069"/>
        <w:rPr>
          <w:bCs/>
          <w:color w:val="000000" w:themeColor="text1"/>
        </w:rPr>
      </w:pPr>
      <w:r w:rsidRPr="003D3E98">
        <w:rPr>
          <w:color w:val="000000" w:themeColor="text1"/>
        </w:rPr>
        <w:t xml:space="preserve">- fundusze specjalne – </w:t>
      </w:r>
      <w:r w:rsidR="00604F3D">
        <w:rPr>
          <w:color w:val="000000" w:themeColor="text1"/>
        </w:rPr>
        <w:t>419.940,75</w:t>
      </w:r>
      <w:r w:rsidRPr="003D3E98">
        <w:rPr>
          <w:color w:val="000000" w:themeColor="text1"/>
        </w:rPr>
        <w:t xml:space="preserve"> zł</w:t>
      </w:r>
    </w:p>
    <w:p w:rsidR="00C37209" w:rsidRPr="003D3E98" w:rsidRDefault="00C37209" w:rsidP="002978EA">
      <w:pPr>
        <w:numPr>
          <w:ilvl w:val="0"/>
          <w:numId w:val="29"/>
        </w:numPr>
        <w:autoSpaceDE w:val="0"/>
        <w:spacing w:line="360" w:lineRule="auto"/>
        <w:rPr>
          <w:bCs/>
          <w:color w:val="000000" w:themeColor="text1"/>
        </w:rPr>
      </w:pPr>
      <w:r w:rsidRPr="003D3E98">
        <w:rPr>
          <w:color w:val="000000" w:themeColor="text1"/>
        </w:rPr>
        <w:t xml:space="preserve">Zobowiązania długoterminowe – pożyczka </w:t>
      </w:r>
      <w:r w:rsidR="003B78F4" w:rsidRPr="003D3E98">
        <w:rPr>
          <w:color w:val="000000" w:themeColor="text1"/>
        </w:rPr>
        <w:t>– 47.000</w:t>
      </w:r>
      <w:r w:rsidR="00312FA8" w:rsidRPr="003D3E98">
        <w:rPr>
          <w:color w:val="000000" w:themeColor="text1"/>
        </w:rPr>
        <w:t xml:space="preserve">,00 </w:t>
      </w:r>
      <w:r w:rsidRPr="003D3E98">
        <w:rPr>
          <w:color w:val="000000" w:themeColor="text1"/>
        </w:rPr>
        <w:t>zł</w:t>
      </w:r>
      <w:r w:rsidR="002A1AE4" w:rsidRPr="003D3E98">
        <w:rPr>
          <w:color w:val="000000" w:themeColor="text1"/>
        </w:rPr>
        <w:t>.</w:t>
      </w:r>
    </w:p>
    <w:p w:rsidR="001672D1" w:rsidRPr="003D3E98" w:rsidRDefault="001672D1" w:rsidP="002978EA">
      <w:pPr>
        <w:numPr>
          <w:ilvl w:val="0"/>
          <w:numId w:val="29"/>
        </w:numPr>
        <w:autoSpaceDE w:val="0"/>
        <w:spacing w:line="360" w:lineRule="auto"/>
        <w:rPr>
          <w:b/>
          <w:color w:val="000000" w:themeColor="text1"/>
        </w:rPr>
      </w:pPr>
      <w:r w:rsidRPr="003D3E98">
        <w:rPr>
          <w:bCs/>
          <w:color w:val="000000" w:themeColor="text1"/>
        </w:rPr>
        <w:t xml:space="preserve">Rezerwy </w:t>
      </w:r>
      <w:r w:rsidR="002978EA" w:rsidRPr="003D3E98">
        <w:rPr>
          <w:bCs/>
          <w:color w:val="000000" w:themeColor="text1"/>
        </w:rPr>
        <w:t>–</w:t>
      </w:r>
      <w:r w:rsidRPr="003D3E98">
        <w:rPr>
          <w:bCs/>
          <w:color w:val="000000" w:themeColor="text1"/>
        </w:rPr>
        <w:t xml:space="preserve"> </w:t>
      </w:r>
      <w:r w:rsidR="00727391" w:rsidRPr="003D3E98">
        <w:rPr>
          <w:bCs/>
          <w:color w:val="000000" w:themeColor="text1"/>
        </w:rPr>
        <w:t>nie występują</w:t>
      </w:r>
      <w:r w:rsidR="00235EE9" w:rsidRPr="003D3E98">
        <w:rPr>
          <w:bCs/>
          <w:color w:val="000000" w:themeColor="text1"/>
        </w:rPr>
        <w:t>.</w:t>
      </w:r>
    </w:p>
    <w:p w:rsidR="00321F06" w:rsidRPr="003D3E98" w:rsidRDefault="001672D1" w:rsidP="00C6379C">
      <w:pPr>
        <w:numPr>
          <w:ilvl w:val="0"/>
          <w:numId w:val="29"/>
        </w:numPr>
        <w:autoSpaceDE w:val="0"/>
        <w:spacing w:line="360" w:lineRule="auto"/>
        <w:rPr>
          <w:b/>
          <w:color w:val="000000" w:themeColor="text1"/>
        </w:rPr>
      </w:pPr>
      <w:r w:rsidRPr="003D3E98">
        <w:rPr>
          <w:bCs/>
          <w:color w:val="000000" w:themeColor="text1"/>
        </w:rPr>
        <w:t xml:space="preserve">Rozliczenia międzyokresowe przychodów </w:t>
      </w:r>
      <w:r w:rsidR="002978EA" w:rsidRPr="003D3E98">
        <w:rPr>
          <w:bCs/>
          <w:color w:val="000000" w:themeColor="text1"/>
        </w:rPr>
        <w:t xml:space="preserve"> - </w:t>
      </w:r>
      <w:r w:rsidR="003B78F4" w:rsidRPr="003D3E98">
        <w:rPr>
          <w:bCs/>
          <w:color w:val="000000" w:themeColor="text1"/>
        </w:rPr>
        <w:t>nie występują</w:t>
      </w:r>
      <w:r w:rsidR="00312FA8" w:rsidRPr="003D3E98">
        <w:rPr>
          <w:bCs/>
          <w:color w:val="000000" w:themeColor="text1"/>
        </w:rPr>
        <w:t>.</w:t>
      </w:r>
    </w:p>
    <w:p w:rsidR="00B50486" w:rsidRPr="003D3E98" w:rsidRDefault="00441DB6" w:rsidP="00C26BDF">
      <w:pPr>
        <w:numPr>
          <w:ilvl w:val="0"/>
          <w:numId w:val="29"/>
        </w:numPr>
        <w:autoSpaceDE w:val="0"/>
        <w:spacing w:line="360" w:lineRule="auto"/>
        <w:rPr>
          <w:b/>
          <w:color w:val="000000"/>
        </w:rPr>
      </w:pPr>
      <w:r w:rsidRPr="003D3E98">
        <w:rPr>
          <w:bCs/>
          <w:color w:val="000000"/>
        </w:rPr>
        <w:t xml:space="preserve">Podatek dochodowy od kosztów </w:t>
      </w:r>
      <w:r w:rsidR="00AD1A44" w:rsidRPr="003D3E98">
        <w:rPr>
          <w:bCs/>
          <w:color w:val="000000"/>
        </w:rPr>
        <w:tab/>
        <w:t>NKUP</w:t>
      </w:r>
      <w:r w:rsidRPr="003D3E98">
        <w:rPr>
          <w:bCs/>
          <w:color w:val="000000"/>
        </w:rPr>
        <w:t xml:space="preserve"> </w:t>
      </w:r>
      <w:r w:rsidR="00501955" w:rsidRPr="003D3E98">
        <w:rPr>
          <w:bCs/>
          <w:color w:val="000000"/>
        </w:rPr>
        <w:t xml:space="preserve">– </w:t>
      </w:r>
      <w:r w:rsidR="00727391" w:rsidRPr="003D3E98">
        <w:rPr>
          <w:bCs/>
          <w:color w:val="000000"/>
        </w:rPr>
        <w:t xml:space="preserve"> </w:t>
      </w:r>
      <w:r w:rsidR="0047370A" w:rsidRPr="003D3E98">
        <w:rPr>
          <w:bCs/>
          <w:color w:val="000000"/>
        </w:rPr>
        <w:t>12.017,00zł.</w:t>
      </w:r>
    </w:p>
    <w:p w:rsidR="00B50486" w:rsidRPr="003D3E98" w:rsidRDefault="00B50486" w:rsidP="00B50486">
      <w:pPr>
        <w:autoSpaceDE w:val="0"/>
        <w:spacing w:line="360" w:lineRule="auto"/>
        <w:ind w:left="1069"/>
        <w:rPr>
          <w:b/>
          <w:color w:val="000000"/>
        </w:rPr>
      </w:pPr>
    </w:p>
    <w:p w:rsidR="00C26BDF" w:rsidRPr="003D3E98" w:rsidRDefault="00C26BDF" w:rsidP="002978EA">
      <w:pPr>
        <w:autoSpaceDE w:val="0"/>
        <w:spacing w:line="360" w:lineRule="auto"/>
        <w:ind w:firstLine="426"/>
        <w:rPr>
          <w:b/>
          <w:bCs/>
          <w:color w:val="000000"/>
        </w:rPr>
      </w:pPr>
    </w:p>
    <w:p w:rsidR="001C705A" w:rsidRPr="003D3E98" w:rsidRDefault="001672D1" w:rsidP="00A6145B">
      <w:pPr>
        <w:autoSpaceDE w:val="0"/>
        <w:spacing w:line="360" w:lineRule="auto"/>
        <w:ind w:firstLine="426"/>
        <w:rPr>
          <w:b/>
          <w:bCs/>
          <w:color w:val="000000"/>
        </w:rPr>
      </w:pPr>
      <w:r w:rsidRPr="003D3E98">
        <w:rPr>
          <w:b/>
          <w:bCs/>
          <w:color w:val="000000"/>
        </w:rPr>
        <w:t>II Objaśnienia do rachunku wyników</w:t>
      </w:r>
    </w:p>
    <w:p w:rsidR="003E3CAE" w:rsidRPr="003D3E98" w:rsidRDefault="005C3F19" w:rsidP="002978EA">
      <w:pPr>
        <w:autoSpaceDE w:val="0"/>
        <w:spacing w:line="360" w:lineRule="auto"/>
        <w:ind w:firstLine="426"/>
        <w:rPr>
          <w:b/>
          <w:bCs/>
          <w:color w:val="000000"/>
          <w:u w:val="single"/>
        </w:rPr>
      </w:pPr>
      <w:r w:rsidRPr="003D3E98">
        <w:rPr>
          <w:b/>
          <w:bCs/>
          <w:color w:val="000000"/>
          <w:u w:val="single"/>
        </w:rPr>
        <w:t>Przychody</w:t>
      </w:r>
    </w:p>
    <w:p w:rsidR="001C705A" w:rsidRPr="003D3E98" w:rsidRDefault="001C705A" w:rsidP="002978EA">
      <w:pPr>
        <w:autoSpaceDE w:val="0"/>
        <w:spacing w:line="360" w:lineRule="auto"/>
        <w:ind w:firstLine="426"/>
        <w:rPr>
          <w:b/>
          <w:bCs/>
          <w:color w:val="000000"/>
          <w:u w:val="single"/>
        </w:rPr>
      </w:pPr>
    </w:p>
    <w:p w:rsidR="001672D1" w:rsidRPr="003D3E98" w:rsidRDefault="00244109" w:rsidP="002978EA">
      <w:pPr>
        <w:numPr>
          <w:ilvl w:val="2"/>
          <w:numId w:val="31"/>
        </w:numPr>
        <w:autoSpaceDE w:val="0"/>
        <w:spacing w:line="360" w:lineRule="auto"/>
        <w:rPr>
          <w:bCs/>
          <w:color w:val="000000"/>
        </w:rPr>
      </w:pPr>
      <w:r w:rsidRPr="003D3E98">
        <w:rPr>
          <w:bCs/>
          <w:color w:val="000000"/>
        </w:rPr>
        <w:t>P</w:t>
      </w:r>
      <w:r w:rsidR="00A05123" w:rsidRPr="003D3E98">
        <w:rPr>
          <w:bCs/>
          <w:color w:val="000000"/>
        </w:rPr>
        <w:t>rzychodów z działalności statutowej odpłatnej</w:t>
      </w:r>
      <w:r w:rsidR="00E8176E" w:rsidRPr="003D3E98">
        <w:rPr>
          <w:bCs/>
          <w:color w:val="000000"/>
        </w:rPr>
        <w:t xml:space="preserve"> </w:t>
      </w:r>
      <w:r w:rsidR="00A73AC9" w:rsidRPr="003D3E98">
        <w:rPr>
          <w:bCs/>
          <w:color w:val="000000"/>
        </w:rPr>
        <w:t>–</w:t>
      </w:r>
      <w:r w:rsidR="00707A4A" w:rsidRPr="003D3E98">
        <w:rPr>
          <w:bCs/>
          <w:color w:val="000000"/>
        </w:rPr>
        <w:t xml:space="preserve"> </w:t>
      </w:r>
      <w:r w:rsidR="0047370A" w:rsidRPr="003D3E98">
        <w:rPr>
          <w:bCs/>
          <w:color w:val="000000"/>
        </w:rPr>
        <w:t>37.169.727,11</w:t>
      </w:r>
      <w:r w:rsidR="002E56BC" w:rsidRPr="003D3E98">
        <w:rPr>
          <w:bCs/>
          <w:color w:val="000000"/>
        </w:rPr>
        <w:t xml:space="preserve"> </w:t>
      </w:r>
      <w:r w:rsidRPr="003D3E98">
        <w:rPr>
          <w:bCs/>
          <w:color w:val="000000"/>
        </w:rPr>
        <w:t>zł</w:t>
      </w: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3402"/>
        <w:gridCol w:w="2126"/>
      </w:tblGrid>
      <w:tr w:rsidR="002E56BC" w:rsidRPr="003D3E98" w:rsidTr="002304DE">
        <w:tc>
          <w:tcPr>
            <w:tcW w:w="599" w:type="dxa"/>
          </w:tcPr>
          <w:p w:rsidR="002E56BC" w:rsidRPr="003D3E98" w:rsidRDefault="002E56BC" w:rsidP="002304DE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Lp.</w:t>
            </w:r>
          </w:p>
        </w:tc>
        <w:tc>
          <w:tcPr>
            <w:tcW w:w="3402" w:type="dxa"/>
          </w:tcPr>
          <w:p w:rsidR="002E56BC" w:rsidRPr="003D3E98" w:rsidRDefault="002E56BC" w:rsidP="002304DE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Przychody</w:t>
            </w:r>
          </w:p>
        </w:tc>
        <w:tc>
          <w:tcPr>
            <w:tcW w:w="2126" w:type="dxa"/>
          </w:tcPr>
          <w:p w:rsidR="002E56BC" w:rsidRPr="003D3E98" w:rsidRDefault="002E56BC" w:rsidP="002304DE">
            <w:pPr>
              <w:autoSpaceDE w:val="0"/>
              <w:spacing w:line="360" w:lineRule="auto"/>
              <w:jc w:val="right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Kwota w zł.</w:t>
            </w:r>
          </w:p>
        </w:tc>
      </w:tr>
      <w:tr w:rsidR="002E56BC" w:rsidRPr="003D3E98" w:rsidTr="002304DE">
        <w:tc>
          <w:tcPr>
            <w:tcW w:w="599" w:type="dxa"/>
          </w:tcPr>
          <w:p w:rsidR="002E56BC" w:rsidRPr="003D3E98" w:rsidRDefault="002E56BC" w:rsidP="002304DE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1</w:t>
            </w:r>
          </w:p>
        </w:tc>
        <w:tc>
          <w:tcPr>
            <w:tcW w:w="3402" w:type="dxa"/>
          </w:tcPr>
          <w:p w:rsidR="002E56BC" w:rsidRPr="003D3E98" w:rsidRDefault="002E56BC" w:rsidP="002304DE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Czesne</w:t>
            </w:r>
          </w:p>
        </w:tc>
        <w:tc>
          <w:tcPr>
            <w:tcW w:w="2126" w:type="dxa"/>
          </w:tcPr>
          <w:p w:rsidR="002E56BC" w:rsidRPr="003D3E98" w:rsidRDefault="0047370A" w:rsidP="00A967EF">
            <w:pPr>
              <w:autoSpaceDE w:val="0"/>
              <w:spacing w:line="360" w:lineRule="auto"/>
              <w:jc w:val="right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23.565.432,90</w:t>
            </w:r>
          </w:p>
        </w:tc>
      </w:tr>
      <w:tr w:rsidR="002E56BC" w:rsidRPr="003D3E98" w:rsidTr="002304DE">
        <w:tc>
          <w:tcPr>
            <w:tcW w:w="599" w:type="dxa"/>
          </w:tcPr>
          <w:p w:rsidR="002E56BC" w:rsidRPr="003D3E98" w:rsidRDefault="002E56BC" w:rsidP="002304DE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2</w:t>
            </w:r>
          </w:p>
        </w:tc>
        <w:tc>
          <w:tcPr>
            <w:tcW w:w="3402" w:type="dxa"/>
          </w:tcPr>
          <w:p w:rsidR="002E56BC" w:rsidRPr="003D3E98" w:rsidRDefault="002E56BC" w:rsidP="002304DE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Wpisowe</w:t>
            </w:r>
          </w:p>
        </w:tc>
        <w:tc>
          <w:tcPr>
            <w:tcW w:w="2126" w:type="dxa"/>
          </w:tcPr>
          <w:p w:rsidR="002E56BC" w:rsidRPr="003D3E98" w:rsidRDefault="0047370A" w:rsidP="002304DE">
            <w:pPr>
              <w:autoSpaceDE w:val="0"/>
              <w:spacing w:line="360" w:lineRule="auto"/>
              <w:jc w:val="right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545.430,00</w:t>
            </w:r>
          </w:p>
        </w:tc>
      </w:tr>
      <w:tr w:rsidR="002E56BC" w:rsidRPr="003D3E98" w:rsidTr="002304DE">
        <w:tc>
          <w:tcPr>
            <w:tcW w:w="599" w:type="dxa"/>
          </w:tcPr>
          <w:p w:rsidR="002E56BC" w:rsidRPr="003D3E98" w:rsidRDefault="002E56BC" w:rsidP="002304DE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3</w:t>
            </w:r>
          </w:p>
        </w:tc>
        <w:tc>
          <w:tcPr>
            <w:tcW w:w="3402" w:type="dxa"/>
          </w:tcPr>
          <w:p w:rsidR="002E56BC" w:rsidRPr="003D3E98" w:rsidRDefault="002E56BC" w:rsidP="002304DE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Matura/egzaminy</w:t>
            </w:r>
          </w:p>
        </w:tc>
        <w:tc>
          <w:tcPr>
            <w:tcW w:w="2126" w:type="dxa"/>
          </w:tcPr>
          <w:p w:rsidR="002E56BC" w:rsidRPr="003D3E98" w:rsidRDefault="0047370A" w:rsidP="002304DE">
            <w:pPr>
              <w:autoSpaceDE w:val="0"/>
              <w:spacing w:line="360" w:lineRule="auto"/>
              <w:jc w:val="right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655.390,67</w:t>
            </w:r>
          </w:p>
        </w:tc>
      </w:tr>
      <w:tr w:rsidR="002E56BC" w:rsidRPr="003D3E98" w:rsidTr="002304DE">
        <w:tc>
          <w:tcPr>
            <w:tcW w:w="599" w:type="dxa"/>
          </w:tcPr>
          <w:p w:rsidR="002E56BC" w:rsidRPr="003D3E98" w:rsidRDefault="002E56BC" w:rsidP="002304DE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4</w:t>
            </w:r>
          </w:p>
        </w:tc>
        <w:tc>
          <w:tcPr>
            <w:tcW w:w="3402" w:type="dxa"/>
          </w:tcPr>
          <w:p w:rsidR="002E56BC" w:rsidRPr="003D3E98" w:rsidRDefault="002E56BC" w:rsidP="002304DE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Dotacje</w:t>
            </w:r>
          </w:p>
        </w:tc>
        <w:tc>
          <w:tcPr>
            <w:tcW w:w="2126" w:type="dxa"/>
          </w:tcPr>
          <w:p w:rsidR="002E56BC" w:rsidRPr="003D3E98" w:rsidRDefault="0047370A" w:rsidP="002304DE">
            <w:pPr>
              <w:autoSpaceDE w:val="0"/>
              <w:spacing w:line="360" w:lineRule="auto"/>
              <w:jc w:val="right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10.945.028,54</w:t>
            </w:r>
          </w:p>
        </w:tc>
      </w:tr>
      <w:tr w:rsidR="002E56BC" w:rsidRPr="003D3E98" w:rsidTr="002304DE">
        <w:tc>
          <w:tcPr>
            <w:tcW w:w="599" w:type="dxa"/>
          </w:tcPr>
          <w:p w:rsidR="002E56BC" w:rsidRPr="003D3E98" w:rsidRDefault="002E56BC" w:rsidP="002304DE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5</w:t>
            </w:r>
          </w:p>
        </w:tc>
        <w:tc>
          <w:tcPr>
            <w:tcW w:w="3402" w:type="dxa"/>
          </w:tcPr>
          <w:p w:rsidR="002E56BC" w:rsidRPr="003D3E98" w:rsidRDefault="00A73AC9" w:rsidP="002304DE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Z</w:t>
            </w:r>
            <w:r w:rsidR="002E56BC" w:rsidRPr="003D3E98">
              <w:rPr>
                <w:bCs/>
                <w:color w:val="000000"/>
              </w:rPr>
              <w:t>ajęcia dodatkowe</w:t>
            </w:r>
          </w:p>
        </w:tc>
        <w:tc>
          <w:tcPr>
            <w:tcW w:w="2126" w:type="dxa"/>
          </w:tcPr>
          <w:p w:rsidR="002E56BC" w:rsidRPr="003D3E98" w:rsidRDefault="0047370A" w:rsidP="002304DE">
            <w:pPr>
              <w:autoSpaceDE w:val="0"/>
              <w:spacing w:line="360" w:lineRule="auto"/>
              <w:jc w:val="right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576.097,00</w:t>
            </w:r>
          </w:p>
        </w:tc>
      </w:tr>
      <w:tr w:rsidR="002E56BC" w:rsidRPr="003D3E98" w:rsidTr="002304DE">
        <w:tc>
          <w:tcPr>
            <w:tcW w:w="599" w:type="dxa"/>
          </w:tcPr>
          <w:p w:rsidR="002E56BC" w:rsidRPr="003D3E98" w:rsidRDefault="002E56BC" w:rsidP="002304DE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6</w:t>
            </w:r>
          </w:p>
        </w:tc>
        <w:tc>
          <w:tcPr>
            <w:tcW w:w="3402" w:type="dxa"/>
          </w:tcPr>
          <w:p w:rsidR="002E56BC" w:rsidRPr="003D3E98" w:rsidRDefault="002E56BC" w:rsidP="002304DE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Zwrot kosztów</w:t>
            </w:r>
          </w:p>
        </w:tc>
        <w:tc>
          <w:tcPr>
            <w:tcW w:w="2126" w:type="dxa"/>
          </w:tcPr>
          <w:p w:rsidR="002E56BC" w:rsidRPr="003D3E98" w:rsidRDefault="0047370A" w:rsidP="002304DE">
            <w:pPr>
              <w:autoSpaceDE w:val="0"/>
              <w:spacing w:line="360" w:lineRule="auto"/>
              <w:jc w:val="right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882.348,00</w:t>
            </w:r>
          </w:p>
        </w:tc>
      </w:tr>
      <w:tr w:rsidR="002E56BC" w:rsidRPr="003D3E98" w:rsidTr="002304DE">
        <w:tc>
          <w:tcPr>
            <w:tcW w:w="599" w:type="dxa"/>
          </w:tcPr>
          <w:p w:rsidR="002E56BC" w:rsidRPr="003D3E98" w:rsidRDefault="002E56BC" w:rsidP="002304DE">
            <w:pPr>
              <w:autoSpaceDE w:val="0"/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3402" w:type="dxa"/>
          </w:tcPr>
          <w:p w:rsidR="002E56BC" w:rsidRPr="003D3E98" w:rsidRDefault="002E56BC" w:rsidP="002304DE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Razem</w:t>
            </w:r>
          </w:p>
        </w:tc>
        <w:tc>
          <w:tcPr>
            <w:tcW w:w="2126" w:type="dxa"/>
          </w:tcPr>
          <w:p w:rsidR="002E56BC" w:rsidRPr="003D3E98" w:rsidRDefault="0047370A" w:rsidP="00A967EF">
            <w:pPr>
              <w:autoSpaceDE w:val="0"/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3D3E98">
              <w:rPr>
                <w:b/>
                <w:bCs/>
                <w:color w:val="000000"/>
              </w:rPr>
              <w:t>37.169.727,11</w:t>
            </w:r>
          </w:p>
        </w:tc>
      </w:tr>
    </w:tbl>
    <w:p w:rsidR="001C705A" w:rsidRPr="003D3E98" w:rsidRDefault="001C705A" w:rsidP="007C4BA5">
      <w:pPr>
        <w:autoSpaceDE w:val="0"/>
        <w:spacing w:line="360" w:lineRule="auto"/>
        <w:rPr>
          <w:b/>
          <w:bCs/>
          <w:color w:val="000000"/>
        </w:rPr>
      </w:pPr>
    </w:p>
    <w:p w:rsidR="0094707A" w:rsidRPr="003D3E98" w:rsidRDefault="00244109" w:rsidP="00244109">
      <w:pPr>
        <w:numPr>
          <w:ilvl w:val="1"/>
          <w:numId w:val="31"/>
        </w:numPr>
        <w:autoSpaceDE w:val="0"/>
        <w:spacing w:line="360" w:lineRule="auto"/>
        <w:rPr>
          <w:bCs/>
          <w:color w:val="000000"/>
        </w:rPr>
      </w:pPr>
      <w:r w:rsidRPr="003D3E98">
        <w:rPr>
          <w:bCs/>
          <w:color w:val="000000"/>
        </w:rPr>
        <w:t>Przychody</w:t>
      </w:r>
      <w:r w:rsidR="0094707A" w:rsidRPr="003D3E98">
        <w:rPr>
          <w:bCs/>
          <w:color w:val="000000"/>
        </w:rPr>
        <w:t xml:space="preserve"> z działalności statutowej nieodpłatnej</w:t>
      </w:r>
      <w:r w:rsidRPr="003D3E98">
        <w:rPr>
          <w:bCs/>
          <w:color w:val="000000"/>
        </w:rPr>
        <w:t xml:space="preserve"> - Projekty – </w:t>
      </w:r>
      <w:r w:rsidR="008E0CCD">
        <w:rPr>
          <w:bCs/>
          <w:color w:val="000000"/>
        </w:rPr>
        <w:t>603.348,27</w:t>
      </w:r>
      <w:r w:rsidRPr="003D3E98">
        <w:rPr>
          <w:bCs/>
          <w:color w:val="000000"/>
        </w:rPr>
        <w:t xml:space="preserve"> zł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827"/>
        <w:gridCol w:w="1798"/>
      </w:tblGrid>
      <w:tr w:rsidR="002E56BC" w:rsidRPr="003D3E98" w:rsidTr="002304DE">
        <w:tc>
          <w:tcPr>
            <w:tcW w:w="567" w:type="dxa"/>
          </w:tcPr>
          <w:p w:rsidR="002E56BC" w:rsidRPr="003D3E98" w:rsidRDefault="002E56BC" w:rsidP="002304DE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Lp.</w:t>
            </w:r>
          </w:p>
        </w:tc>
        <w:tc>
          <w:tcPr>
            <w:tcW w:w="3827" w:type="dxa"/>
          </w:tcPr>
          <w:p w:rsidR="002E56BC" w:rsidRPr="003D3E98" w:rsidRDefault="002E56BC" w:rsidP="002304DE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Przychody</w:t>
            </w:r>
          </w:p>
        </w:tc>
        <w:tc>
          <w:tcPr>
            <w:tcW w:w="1798" w:type="dxa"/>
          </w:tcPr>
          <w:p w:rsidR="002E56BC" w:rsidRPr="003D3E98" w:rsidRDefault="002E56BC" w:rsidP="002304DE">
            <w:pPr>
              <w:autoSpaceDE w:val="0"/>
              <w:spacing w:line="360" w:lineRule="auto"/>
              <w:jc w:val="right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Kwota w zł.</w:t>
            </w:r>
          </w:p>
        </w:tc>
      </w:tr>
      <w:tr w:rsidR="002E56BC" w:rsidRPr="003D3E98" w:rsidTr="002304DE">
        <w:tc>
          <w:tcPr>
            <w:tcW w:w="567" w:type="dxa"/>
          </w:tcPr>
          <w:p w:rsidR="002E56BC" w:rsidRPr="003D3E98" w:rsidRDefault="002E56BC" w:rsidP="002304DE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1</w:t>
            </w:r>
          </w:p>
        </w:tc>
        <w:tc>
          <w:tcPr>
            <w:tcW w:w="3827" w:type="dxa"/>
          </w:tcPr>
          <w:p w:rsidR="002E56BC" w:rsidRPr="003D3E98" w:rsidRDefault="0047370A" w:rsidP="002304DE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Szkoła Babel</w:t>
            </w:r>
          </w:p>
        </w:tc>
        <w:tc>
          <w:tcPr>
            <w:tcW w:w="1798" w:type="dxa"/>
          </w:tcPr>
          <w:p w:rsidR="002E56BC" w:rsidRPr="003D3E98" w:rsidRDefault="0047370A" w:rsidP="002304DE">
            <w:pPr>
              <w:autoSpaceDE w:val="0"/>
              <w:spacing w:line="360" w:lineRule="auto"/>
              <w:jc w:val="right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498.034,04</w:t>
            </w:r>
          </w:p>
        </w:tc>
      </w:tr>
      <w:tr w:rsidR="002E56BC" w:rsidRPr="003D3E98" w:rsidTr="002304DE">
        <w:tc>
          <w:tcPr>
            <w:tcW w:w="567" w:type="dxa"/>
          </w:tcPr>
          <w:p w:rsidR="002E56BC" w:rsidRPr="003D3E98" w:rsidRDefault="0047370A" w:rsidP="002304DE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2</w:t>
            </w:r>
          </w:p>
        </w:tc>
        <w:tc>
          <w:tcPr>
            <w:tcW w:w="3827" w:type="dxa"/>
          </w:tcPr>
          <w:p w:rsidR="002E56BC" w:rsidRPr="003D3E98" w:rsidRDefault="002E56BC" w:rsidP="002304DE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Comenius</w:t>
            </w:r>
          </w:p>
        </w:tc>
        <w:tc>
          <w:tcPr>
            <w:tcW w:w="1798" w:type="dxa"/>
          </w:tcPr>
          <w:p w:rsidR="002E56BC" w:rsidRPr="003D3E98" w:rsidRDefault="0047370A" w:rsidP="002304DE">
            <w:pPr>
              <w:autoSpaceDE w:val="0"/>
              <w:spacing w:line="360" w:lineRule="auto"/>
              <w:jc w:val="right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89.440,48</w:t>
            </w:r>
          </w:p>
        </w:tc>
      </w:tr>
      <w:tr w:rsidR="008E0CCD" w:rsidRPr="003D3E98" w:rsidTr="002304DE">
        <w:tc>
          <w:tcPr>
            <w:tcW w:w="567" w:type="dxa"/>
          </w:tcPr>
          <w:p w:rsidR="008E0CCD" w:rsidRPr="003D3E98" w:rsidRDefault="008E0CCD" w:rsidP="002304DE">
            <w:pPr>
              <w:autoSpaceDE w:val="0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827" w:type="dxa"/>
          </w:tcPr>
          <w:p w:rsidR="008E0CCD" w:rsidRPr="003D3E98" w:rsidRDefault="00604F3D" w:rsidP="002304DE">
            <w:pPr>
              <w:autoSpaceDE w:val="0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Eras</w:t>
            </w:r>
            <w:r w:rsidR="008E0CCD">
              <w:rPr>
                <w:bCs/>
                <w:color w:val="000000"/>
              </w:rPr>
              <w:t>mus</w:t>
            </w:r>
          </w:p>
        </w:tc>
        <w:tc>
          <w:tcPr>
            <w:tcW w:w="1798" w:type="dxa"/>
          </w:tcPr>
          <w:p w:rsidR="008E0CCD" w:rsidRPr="003D3E98" w:rsidRDefault="008E0CCD" w:rsidP="002304DE">
            <w:pPr>
              <w:autoSpaceDE w:val="0"/>
              <w:spacing w:line="360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15.873,75</w:t>
            </w:r>
          </w:p>
        </w:tc>
      </w:tr>
      <w:tr w:rsidR="00A73AC9" w:rsidRPr="003D3E98" w:rsidTr="00FB3C2A">
        <w:tc>
          <w:tcPr>
            <w:tcW w:w="567" w:type="dxa"/>
          </w:tcPr>
          <w:p w:rsidR="00A73AC9" w:rsidRPr="003D3E98" w:rsidRDefault="00A73AC9" w:rsidP="002304DE">
            <w:pPr>
              <w:autoSpaceDE w:val="0"/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3827" w:type="dxa"/>
          </w:tcPr>
          <w:p w:rsidR="00A73AC9" w:rsidRPr="003D3E98" w:rsidRDefault="00A73AC9" w:rsidP="002304DE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Razem</w:t>
            </w:r>
          </w:p>
        </w:tc>
        <w:tc>
          <w:tcPr>
            <w:tcW w:w="1798" w:type="dxa"/>
            <w:shd w:val="clear" w:color="auto" w:fill="auto"/>
          </w:tcPr>
          <w:p w:rsidR="00A73AC9" w:rsidRPr="003D3E98" w:rsidRDefault="008E0CCD" w:rsidP="002304DE">
            <w:pPr>
              <w:autoSpaceDE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603.348,27</w:t>
            </w:r>
          </w:p>
        </w:tc>
      </w:tr>
    </w:tbl>
    <w:p w:rsidR="004876A0" w:rsidRPr="003D3E98" w:rsidRDefault="004876A0" w:rsidP="00B94845">
      <w:pPr>
        <w:autoSpaceDE w:val="0"/>
        <w:spacing w:line="360" w:lineRule="auto"/>
        <w:rPr>
          <w:bCs/>
          <w:color w:val="000000"/>
        </w:rPr>
      </w:pPr>
    </w:p>
    <w:p w:rsidR="00B50486" w:rsidRPr="003D3E98" w:rsidRDefault="00B50486" w:rsidP="00B94845">
      <w:pPr>
        <w:autoSpaceDE w:val="0"/>
        <w:spacing w:line="360" w:lineRule="auto"/>
        <w:rPr>
          <w:bCs/>
          <w:color w:val="000000"/>
        </w:rPr>
      </w:pPr>
    </w:p>
    <w:p w:rsidR="0044234A" w:rsidRPr="003D3E98" w:rsidRDefault="0044234A" w:rsidP="00D565AE">
      <w:pPr>
        <w:numPr>
          <w:ilvl w:val="1"/>
          <w:numId w:val="31"/>
        </w:numPr>
        <w:autoSpaceDE w:val="0"/>
        <w:spacing w:line="360" w:lineRule="auto"/>
        <w:rPr>
          <w:bCs/>
          <w:color w:val="000000"/>
        </w:rPr>
      </w:pPr>
      <w:r w:rsidRPr="003D3E98">
        <w:rPr>
          <w:bCs/>
          <w:color w:val="000000"/>
        </w:rPr>
        <w:t xml:space="preserve">Pozostałe przychody </w:t>
      </w:r>
      <w:r w:rsidR="0094707A" w:rsidRPr="003D3E98">
        <w:rPr>
          <w:bCs/>
          <w:color w:val="000000"/>
        </w:rPr>
        <w:t>określone statutem</w:t>
      </w:r>
      <w:r w:rsidR="00244109" w:rsidRPr="003D3E98">
        <w:rPr>
          <w:bCs/>
          <w:color w:val="000000"/>
        </w:rPr>
        <w:t xml:space="preserve"> –  </w:t>
      </w:r>
      <w:r w:rsidR="0047370A" w:rsidRPr="003D3E98">
        <w:rPr>
          <w:bCs/>
          <w:color w:val="000000"/>
        </w:rPr>
        <w:t>2.</w:t>
      </w:r>
      <w:r w:rsidR="00BC3F0E">
        <w:rPr>
          <w:bCs/>
          <w:color w:val="000000"/>
        </w:rPr>
        <w:t>301.724,50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827"/>
        <w:gridCol w:w="1843"/>
      </w:tblGrid>
      <w:tr w:rsidR="002E56BC" w:rsidRPr="003D3E98" w:rsidTr="002304DE">
        <w:tc>
          <w:tcPr>
            <w:tcW w:w="567" w:type="dxa"/>
          </w:tcPr>
          <w:p w:rsidR="002E56BC" w:rsidRPr="003D3E98" w:rsidRDefault="002E56BC" w:rsidP="002304DE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Lp.</w:t>
            </w:r>
          </w:p>
        </w:tc>
        <w:tc>
          <w:tcPr>
            <w:tcW w:w="3827" w:type="dxa"/>
          </w:tcPr>
          <w:p w:rsidR="002E56BC" w:rsidRPr="003D3E98" w:rsidRDefault="002E56BC" w:rsidP="002304DE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Przychody</w:t>
            </w:r>
          </w:p>
        </w:tc>
        <w:tc>
          <w:tcPr>
            <w:tcW w:w="1843" w:type="dxa"/>
          </w:tcPr>
          <w:p w:rsidR="002E56BC" w:rsidRPr="003D3E98" w:rsidRDefault="002E56BC" w:rsidP="002304DE">
            <w:pPr>
              <w:autoSpaceDE w:val="0"/>
              <w:spacing w:line="360" w:lineRule="auto"/>
              <w:jc w:val="right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Kwota w zł.</w:t>
            </w:r>
          </w:p>
        </w:tc>
      </w:tr>
      <w:tr w:rsidR="002E56BC" w:rsidRPr="003D3E98" w:rsidTr="002304DE">
        <w:tc>
          <w:tcPr>
            <w:tcW w:w="567" w:type="dxa"/>
          </w:tcPr>
          <w:p w:rsidR="002E56BC" w:rsidRPr="003D3E98" w:rsidRDefault="002E56BC" w:rsidP="002304DE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1</w:t>
            </w:r>
          </w:p>
        </w:tc>
        <w:tc>
          <w:tcPr>
            <w:tcW w:w="3827" w:type="dxa"/>
          </w:tcPr>
          <w:p w:rsidR="002E56BC" w:rsidRPr="003D3E98" w:rsidRDefault="002E56BC" w:rsidP="002304DE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Odpis na Towarzystwo</w:t>
            </w:r>
          </w:p>
        </w:tc>
        <w:tc>
          <w:tcPr>
            <w:tcW w:w="1843" w:type="dxa"/>
          </w:tcPr>
          <w:p w:rsidR="002E56BC" w:rsidRPr="003D3E98" w:rsidRDefault="0047370A" w:rsidP="002304DE">
            <w:pPr>
              <w:autoSpaceDE w:val="0"/>
              <w:spacing w:line="360" w:lineRule="auto"/>
              <w:jc w:val="right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1.831.637,00</w:t>
            </w:r>
          </w:p>
        </w:tc>
      </w:tr>
      <w:tr w:rsidR="002E56BC" w:rsidRPr="003D3E98" w:rsidTr="002304DE">
        <w:tc>
          <w:tcPr>
            <w:tcW w:w="567" w:type="dxa"/>
          </w:tcPr>
          <w:p w:rsidR="002E56BC" w:rsidRPr="003D3E98" w:rsidRDefault="00FB3C2A" w:rsidP="002304DE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2</w:t>
            </w:r>
          </w:p>
        </w:tc>
        <w:tc>
          <w:tcPr>
            <w:tcW w:w="3827" w:type="dxa"/>
          </w:tcPr>
          <w:p w:rsidR="002E56BC" w:rsidRPr="003D3E98" w:rsidRDefault="009E5165" w:rsidP="002304DE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Darowizny, sponsoring</w:t>
            </w:r>
            <w:r w:rsidR="00FB3C2A" w:rsidRPr="003D3E98">
              <w:rPr>
                <w:bCs/>
                <w:color w:val="000000"/>
              </w:rPr>
              <w:t>, pozostałe przychody</w:t>
            </w:r>
          </w:p>
        </w:tc>
        <w:tc>
          <w:tcPr>
            <w:tcW w:w="1843" w:type="dxa"/>
          </w:tcPr>
          <w:p w:rsidR="002E56BC" w:rsidRPr="003D3E98" w:rsidRDefault="00BC3F0E" w:rsidP="00B94845">
            <w:pPr>
              <w:autoSpaceDE w:val="0"/>
              <w:spacing w:line="360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211.393,87</w:t>
            </w:r>
          </w:p>
        </w:tc>
      </w:tr>
      <w:tr w:rsidR="002E56BC" w:rsidRPr="003D3E98" w:rsidTr="002304DE">
        <w:tc>
          <w:tcPr>
            <w:tcW w:w="567" w:type="dxa"/>
          </w:tcPr>
          <w:p w:rsidR="002E56BC" w:rsidRPr="003D3E98" w:rsidRDefault="00FB3C2A" w:rsidP="002304DE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3</w:t>
            </w:r>
          </w:p>
        </w:tc>
        <w:tc>
          <w:tcPr>
            <w:tcW w:w="3827" w:type="dxa"/>
          </w:tcPr>
          <w:p w:rsidR="002E56BC" w:rsidRPr="003D3E98" w:rsidRDefault="009E5165" w:rsidP="002304DE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Wynajem</w:t>
            </w:r>
          </w:p>
        </w:tc>
        <w:tc>
          <w:tcPr>
            <w:tcW w:w="1843" w:type="dxa"/>
          </w:tcPr>
          <w:p w:rsidR="002E56BC" w:rsidRPr="003D3E98" w:rsidRDefault="0047370A" w:rsidP="002304DE">
            <w:pPr>
              <w:autoSpaceDE w:val="0"/>
              <w:spacing w:line="360" w:lineRule="auto"/>
              <w:jc w:val="right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140.073,63</w:t>
            </w:r>
          </w:p>
        </w:tc>
      </w:tr>
      <w:tr w:rsidR="002E56BC" w:rsidRPr="003D3E98" w:rsidTr="002304DE">
        <w:tc>
          <w:tcPr>
            <w:tcW w:w="567" w:type="dxa"/>
          </w:tcPr>
          <w:p w:rsidR="002E56BC" w:rsidRPr="003D3E98" w:rsidRDefault="00FB3C2A" w:rsidP="002304DE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4</w:t>
            </w:r>
          </w:p>
        </w:tc>
        <w:tc>
          <w:tcPr>
            <w:tcW w:w="3827" w:type="dxa"/>
          </w:tcPr>
          <w:p w:rsidR="002E56BC" w:rsidRPr="003D3E98" w:rsidRDefault="009E5165" w:rsidP="002304DE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1% podatku</w:t>
            </w:r>
          </w:p>
        </w:tc>
        <w:tc>
          <w:tcPr>
            <w:tcW w:w="1843" w:type="dxa"/>
          </w:tcPr>
          <w:p w:rsidR="002E56BC" w:rsidRPr="003D3E98" w:rsidRDefault="0047370A" w:rsidP="002304DE">
            <w:pPr>
              <w:autoSpaceDE w:val="0"/>
              <w:spacing w:line="360" w:lineRule="auto"/>
              <w:jc w:val="right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118.620,00</w:t>
            </w:r>
          </w:p>
        </w:tc>
      </w:tr>
      <w:tr w:rsidR="00A6145B" w:rsidRPr="003D3E98" w:rsidTr="002304DE">
        <w:tc>
          <w:tcPr>
            <w:tcW w:w="567" w:type="dxa"/>
          </w:tcPr>
          <w:p w:rsidR="00A6145B" w:rsidRPr="003D3E98" w:rsidRDefault="00A6145B" w:rsidP="002304DE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5</w:t>
            </w:r>
          </w:p>
        </w:tc>
        <w:tc>
          <w:tcPr>
            <w:tcW w:w="3827" w:type="dxa"/>
          </w:tcPr>
          <w:p w:rsidR="00A6145B" w:rsidRPr="003D3E98" w:rsidRDefault="00A6145B" w:rsidP="002304DE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Składki członkowskie</w:t>
            </w:r>
          </w:p>
        </w:tc>
        <w:tc>
          <w:tcPr>
            <w:tcW w:w="1843" w:type="dxa"/>
          </w:tcPr>
          <w:p w:rsidR="00A6145B" w:rsidRPr="003D3E98" w:rsidRDefault="0047370A" w:rsidP="002304DE">
            <w:pPr>
              <w:autoSpaceDE w:val="0"/>
              <w:spacing w:line="360" w:lineRule="auto"/>
              <w:jc w:val="right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3.670</w:t>
            </w:r>
          </w:p>
        </w:tc>
      </w:tr>
      <w:tr w:rsidR="00FB3C2A" w:rsidRPr="003D3E98" w:rsidTr="002304DE">
        <w:tc>
          <w:tcPr>
            <w:tcW w:w="567" w:type="dxa"/>
          </w:tcPr>
          <w:p w:rsidR="00FB3C2A" w:rsidRPr="003D3E98" w:rsidRDefault="00FB3C2A" w:rsidP="002304DE">
            <w:pPr>
              <w:autoSpaceDE w:val="0"/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3827" w:type="dxa"/>
          </w:tcPr>
          <w:p w:rsidR="00FB3C2A" w:rsidRPr="003D3E98" w:rsidRDefault="00FB3C2A" w:rsidP="002304DE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Razem</w:t>
            </w:r>
          </w:p>
        </w:tc>
        <w:tc>
          <w:tcPr>
            <w:tcW w:w="1843" w:type="dxa"/>
          </w:tcPr>
          <w:p w:rsidR="00FB3C2A" w:rsidRPr="003D3E98" w:rsidRDefault="0062524C" w:rsidP="00BC3F0E">
            <w:pPr>
              <w:autoSpaceDE w:val="0"/>
              <w:spacing w:line="36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  <w:r w:rsidR="00BC3F0E">
              <w:rPr>
                <w:b/>
                <w:bCs/>
                <w:color w:val="000000"/>
              </w:rPr>
              <w:t>305.394,50</w:t>
            </w:r>
          </w:p>
        </w:tc>
      </w:tr>
    </w:tbl>
    <w:p w:rsidR="0047370A" w:rsidRPr="003D3E98" w:rsidRDefault="0047370A" w:rsidP="0047370A">
      <w:pPr>
        <w:spacing w:line="360" w:lineRule="auto"/>
        <w:ind w:left="720"/>
      </w:pPr>
    </w:p>
    <w:p w:rsidR="0047370A" w:rsidRPr="003D3E98" w:rsidRDefault="0047370A" w:rsidP="0047370A">
      <w:pPr>
        <w:spacing w:line="360" w:lineRule="auto"/>
        <w:ind w:left="720"/>
      </w:pPr>
    </w:p>
    <w:p w:rsidR="0044234A" w:rsidRPr="003D3E98" w:rsidRDefault="00181479" w:rsidP="00B50486">
      <w:pPr>
        <w:numPr>
          <w:ilvl w:val="1"/>
          <w:numId w:val="31"/>
        </w:numPr>
        <w:spacing w:line="360" w:lineRule="auto"/>
      </w:pPr>
      <w:r w:rsidRPr="003D3E98">
        <w:rPr>
          <w:b/>
        </w:rPr>
        <w:t xml:space="preserve"> </w:t>
      </w:r>
      <w:r w:rsidR="00493234" w:rsidRPr="003D3E98">
        <w:t>P</w:t>
      </w:r>
      <w:r w:rsidR="0044234A" w:rsidRPr="003D3E98">
        <w:t>rzychody finansowe</w:t>
      </w:r>
      <w:r w:rsidR="00A6145B" w:rsidRPr="003D3E98">
        <w:t xml:space="preserve"> – </w:t>
      </w:r>
      <w:r w:rsidR="0047370A" w:rsidRPr="003D3E98">
        <w:t>16.119,89</w:t>
      </w:r>
      <w:r w:rsidR="00A6145B" w:rsidRPr="003D3E98">
        <w:t xml:space="preserve"> zł.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2127"/>
      </w:tblGrid>
      <w:tr w:rsidR="0044234A" w:rsidRPr="003D3E98" w:rsidTr="00D565AE">
        <w:tc>
          <w:tcPr>
            <w:tcW w:w="2409" w:type="dxa"/>
          </w:tcPr>
          <w:p w:rsidR="0044234A" w:rsidRPr="003D3E98" w:rsidRDefault="0044234A" w:rsidP="000F2F87">
            <w:pPr>
              <w:spacing w:line="360" w:lineRule="auto"/>
            </w:pPr>
            <w:r w:rsidRPr="003D3E98">
              <w:t>Jednostka</w:t>
            </w:r>
          </w:p>
        </w:tc>
        <w:tc>
          <w:tcPr>
            <w:tcW w:w="2127" w:type="dxa"/>
          </w:tcPr>
          <w:p w:rsidR="0044234A" w:rsidRPr="003D3E98" w:rsidRDefault="00E8176E" w:rsidP="00E8176E">
            <w:pPr>
              <w:spacing w:line="360" w:lineRule="auto"/>
              <w:jc w:val="right"/>
            </w:pPr>
            <w:r w:rsidRPr="003D3E98">
              <w:t xml:space="preserve">Kwota </w:t>
            </w:r>
            <w:r w:rsidR="00493234" w:rsidRPr="003D3E98">
              <w:t>/zł/</w:t>
            </w:r>
          </w:p>
        </w:tc>
      </w:tr>
      <w:tr w:rsidR="0044234A" w:rsidRPr="003D3E98" w:rsidTr="00D565AE">
        <w:tc>
          <w:tcPr>
            <w:tcW w:w="2409" w:type="dxa"/>
          </w:tcPr>
          <w:p w:rsidR="0044234A" w:rsidRPr="003D3E98" w:rsidRDefault="0044234A" w:rsidP="000F2F87">
            <w:pPr>
              <w:spacing w:line="360" w:lineRule="auto"/>
            </w:pPr>
            <w:r w:rsidRPr="003D3E98">
              <w:t>Gimnazjum</w:t>
            </w:r>
          </w:p>
        </w:tc>
        <w:tc>
          <w:tcPr>
            <w:tcW w:w="2127" w:type="dxa"/>
          </w:tcPr>
          <w:p w:rsidR="0044234A" w:rsidRPr="003D3E98" w:rsidRDefault="0047370A" w:rsidP="000F2F87">
            <w:pPr>
              <w:spacing w:line="360" w:lineRule="auto"/>
              <w:jc w:val="right"/>
            </w:pPr>
            <w:r w:rsidRPr="003D3E98">
              <w:t>2.117,31</w:t>
            </w:r>
          </w:p>
        </w:tc>
      </w:tr>
      <w:tr w:rsidR="0044234A" w:rsidRPr="003D3E98" w:rsidTr="00D565AE">
        <w:tc>
          <w:tcPr>
            <w:tcW w:w="2409" w:type="dxa"/>
          </w:tcPr>
          <w:p w:rsidR="0044234A" w:rsidRPr="003D3E98" w:rsidRDefault="0044234A" w:rsidP="000F2F87">
            <w:pPr>
              <w:spacing w:line="360" w:lineRule="auto"/>
            </w:pPr>
            <w:r w:rsidRPr="003D3E98">
              <w:t>Liceum Bedn</w:t>
            </w:r>
            <w:r w:rsidR="00B40369" w:rsidRPr="003D3E98">
              <w:t xml:space="preserve">arska </w:t>
            </w:r>
          </w:p>
        </w:tc>
        <w:tc>
          <w:tcPr>
            <w:tcW w:w="2127" w:type="dxa"/>
          </w:tcPr>
          <w:p w:rsidR="0044234A" w:rsidRPr="003D3E98" w:rsidRDefault="0047370A" w:rsidP="000F2F87">
            <w:pPr>
              <w:spacing w:line="360" w:lineRule="auto"/>
              <w:jc w:val="right"/>
            </w:pPr>
            <w:r w:rsidRPr="003D3E98">
              <w:t>3.273,23</w:t>
            </w:r>
          </w:p>
        </w:tc>
      </w:tr>
      <w:tr w:rsidR="0044234A" w:rsidRPr="003D3E98" w:rsidTr="00D565AE">
        <w:tc>
          <w:tcPr>
            <w:tcW w:w="2409" w:type="dxa"/>
          </w:tcPr>
          <w:p w:rsidR="0044234A" w:rsidRPr="003D3E98" w:rsidRDefault="00B40369" w:rsidP="000F2F87">
            <w:pPr>
              <w:spacing w:line="360" w:lineRule="auto"/>
            </w:pPr>
            <w:r w:rsidRPr="003D3E98">
              <w:t>IB</w:t>
            </w:r>
          </w:p>
        </w:tc>
        <w:tc>
          <w:tcPr>
            <w:tcW w:w="2127" w:type="dxa"/>
          </w:tcPr>
          <w:p w:rsidR="0044234A" w:rsidRPr="003D3E98" w:rsidRDefault="00A6145B" w:rsidP="000F2F87">
            <w:pPr>
              <w:spacing w:line="360" w:lineRule="auto"/>
              <w:jc w:val="right"/>
            </w:pPr>
            <w:r w:rsidRPr="003D3E98">
              <w:t>2.</w:t>
            </w:r>
            <w:r w:rsidR="0047370A" w:rsidRPr="003D3E98">
              <w:t>936,86</w:t>
            </w:r>
          </w:p>
        </w:tc>
      </w:tr>
      <w:tr w:rsidR="0044234A" w:rsidRPr="003D3E98" w:rsidTr="00D565AE">
        <w:tc>
          <w:tcPr>
            <w:tcW w:w="2409" w:type="dxa"/>
          </w:tcPr>
          <w:p w:rsidR="0044234A" w:rsidRPr="003D3E98" w:rsidRDefault="0044234A" w:rsidP="000F2F87">
            <w:pPr>
              <w:spacing w:line="360" w:lineRule="auto"/>
            </w:pPr>
            <w:r w:rsidRPr="003D3E98">
              <w:t>WLH</w:t>
            </w:r>
          </w:p>
        </w:tc>
        <w:tc>
          <w:tcPr>
            <w:tcW w:w="2127" w:type="dxa"/>
          </w:tcPr>
          <w:p w:rsidR="0044234A" w:rsidRPr="003D3E98" w:rsidRDefault="0047370A" w:rsidP="000F2F87">
            <w:pPr>
              <w:spacing w:line="360" w:lineRule="auto"/>
              <w:jc w:val="right"/>
            </w:pPr>
            <w:r w:rsidRPr="003D3E98">
              <w:t>1.000,24</w:t>
            </w:r>
          </w:p>
        </w:tc>
      </w:tr>
      <w:tr w:rsidR="0044234A" w:rsidRPr="003D3E98" w:rsidTr="00D565AE">
        <w:tc>
          <w:tcPr>
            <w:tcW w:w="2409" w:type="dxa"/>
          </w:tcPr>
          <w:p w:rsidR="0044234A" w:rsidRPr="003D3E98" w:rsidRDefault="009E5165" w:rsidP="000F2F87">
            <w:pPr>
              <w:spacing w:line="360" w:lineRule="auto"/>
            </w:pPr>
            <w:r w:rsidRPr="003D3E98">
              <w:t xml:space="preserve">Gimnazjum </w:t>
            </w:r>
            <w:r w:rsidR="0044234A" w:rsidRPr="003D3E98">
              <w:t>Startowa</w:t>
            </w:r>
          </w:p>
        </w:tc>
        <w:tc>
          <w:tcPr>
            <w:tcW w:w="2127" w:type="dxa"/>
          </w:tcPr>
          <w:p w:rsidR="0044234A" w:rsidRPr="003D3E98" w:rsidRDefault="0047370A" w:rsidP="000F2F87">
            <w:pPr>
              <w:spacing w:line="360" w:lineRule="auto"/>
              <w:jc w:val="right"/>
            </w:pPr>
            <w:r w:rsidRPr="003D3E98">
              <w:t>516,99</w:t>
            </w:r>
          </w:p>
        </w:tc>
      </w:tr>
      <w:tr w:rsidR="0044234A" w:rsidRPr="003D3E98" w:rsidTr="00D565AE">
        <w:tc>
          <w:tcPr>
            <w:tcW w:w="2409" w:type="dxa"/>
          </w:tcPr>
          <w:p w:rsidR="0044234A" w:rsidRPr="003D3E98" w:rsidRDefault="0044234A" w:rsidP="000F2F87">
            <w:pPr>
              <w:spacing w:line="360" w:lineRule="auto"/>
            </w:pPr>
            <w:r w:rsidRPr="003D3E98">
              <w:t>Towarzystwo</w:t>
            </w:r>
          </w:p>
        </w:tc>
        <w:tc>
          <w:tcPr>
            <w:tcW w:w="2127" w:type="dxa"/>
          </w:tcPr>
          <w:p w:rsidR="0044234A" w:rsidRPr="003D3E98" w:rsidRDefault="0047370A" w:rsidP="000F2F87">
            <w:pPr>
              <w:spacing w:line="360" w:lineRule="auto"/>
              <w:jc w:val="right"/>
            </w:pPr>
            <w:r w:rsidRPr="003D3E98">
              <w:t>5.957,55</w:t>
            </w:r>
          </w:p>
        </w:tc>
      </w:tr>
      <w:tr w:rsidR="0047370A" w:rsidRPr="003D3E98" w:rsidTr="00D565AE">
        <w:tc>
          <w:tcPr>
            <w:tcW w:w="2409" w:type="dxa"/>
          </w:tcPr>
          <w:p w:rsidR="0047370A" w:rsidRPr="003D3E98" w:rsidRDefault="0047370A" w:rsidP="000F2F87">
            <w:pPr>
              <w:spacing w:line="360" w:lineRule="auto"/>
            </w:pPr>
            <w:r w:rsidRPr="003D3E98">
              <w:t>Szkoła Podstawowa</w:t>
            </w:r>
          </w:p>
        </w:tc>
        <w:tc>
          <w:tcPr>
            <w:tcW w:w="2127" w:type="dxa"/>
          </w:tcPr>
          <w:p w:rsidR="0047370A" w:rsidRPr="003D3E98" w:rsidRDefault="0047370A" w:rsidP="009E5165">
            <w:pPr>
              <w:spacing w:line="360" w:lineRule="auto"/>
              <w:jc w:val="right"/>
            </w:pPr>
            <w:r w:rsidRPr="003D3E98">
              <w:t>227,44</w:t>
            </w:r>
          </w:p>
        </w:tc>
      </w:tr>
      <w:tr w:rsidR="0047370A" w:rsidRPr="003D3E98" w:rsidTr="00D565AE">
        <w:tc>
          <w:tcPr>
            <w:tcW w:w="2409" w:type="dxa"/>
          </w:tcPr>
          <w:p w:rsidR="0047370A" w:rsidRPr="003D3E98" w:rsidRDefault="0047370A" w:rsidP="000F2F87">
            <w:pPr>
              <w:spacing w:line="360" w:lineRule="auto"/>
            </w:pPr>
            <w:r w:rsidRPr="003D3E98">
              <w:t>Hispaniola</w:t>
            </w:r>
          </w:p>
        </w:tc>
        <w:tc>
          <w:tcPr>
            <w:tcW w:w="2127" w:type="dxa"/>
          </w:tcPr>
          <w:p w:rsidR="0047370A" w:rsidRPr="003D3E98" w:rsidRDefault="0047370A" w:rsidP="009E5165">
            <w:pPr>
              <w:spacing w:line="360" w:lineRule="auto"/>
              <w:jc w:val="right"/>
            </w:pPr>
            <w:r w:rsidRPr="003D3E98">
              <w:t>90,37</w:t>
            </w:r>
          </w:p>
        </w:tc>
      </w:tr>
      <w:tr w:rsidR="0044234A" w:rsidRPr="003D3E98" w:rsidTr="00D565AE">
        <w:tc>
          <w:tcPr>
            <w:tcW w:w="2409" w:type="dxa"/>
          </w:tcPr>
          <w:p w:rsidR="0044234A" w:rsidRPr="003D3E98" w:rsidRDefault="0044234A" w:rsidP="000F2F87">
            <w:pPr>
              <w:spacing w:line="360" w:lineRule="auto"/>
            </w:pPr>
            <w:r w:rsidRPr="003D3E98">
              <w:t>Razem</w:t>
            </w:r>
          </w:p>
        </w:tc>
        <w:tc>
          <w:tcPr>
            <w:tcW w:w="2127" w:type="dxa"/>
          </w:tcPr>
          <w:p w:rsidR="0044234A" w:rsidRPr="003D3E98" w:rsidRDefault="0047370A" w:rsidP="009E5165">
            <w:pPr>
              <w:spacing w:line="360" w:lineRule="auto"/>
              <w:jc w:val="right"/>
              <w:rPr>
                <w:b/>
              </w:rPr>
            </w:pPr>
            <w:r w:rsidRPr="003D3E98">
              <w:rPr>
                <w:b/>
              </w:rPr>
              <w:t>16.119,89</w:t>
            </w:r>
          </w:p>
        </w:tc>
      </w:tr>
    </w:tbl>
    <w:p w:rsidR="0044234A" w:rsidRPr="003D3E98" w:rsidRDefault="0044234A" w:rsidP="00B53008">
      <w:pPr>
        <w:autoSpaceDE w:val="0"/>
        <w:spacing w:line="360" w:lineRule="auto"/>
        <w:rPr>
          <w:b/>
          <w:bCs/>
          <w:color w:val="000000"/>
        </w:rPr>
      </w:pPr>
    </w:p>
    <w:p w:rsidR="006D2353" w:rsidRPr="003D3E98" w:rsidRDefault="006420A6" w:rsidP="006420A6">
      <w:pPr>
        <w:autoSpaceDE w:val="0"/>
        <w:spacing w:line="360" w:lineRule="auto"/>
        <w:ind w:firstLine="568"/>
        <w:rPr>
          <w:b/>
          <w:bCs/>
          <w:color w:val="000000"/>
          <w:u w:val="single"/>
        </w:rPr>
      </w:pPr>
      <w:r w:rsidRPr="003D3E98">
        <w:rPr>
          <w:b/>
          <w:bCs/>
          <w:color w:val="000000"/>
          <w:u w:val="single"/>
        </w:rPr>
        <w:t>Koszty</w:t>
      </w:r>
    </w:p>
    <w:p w:rsidR="009C27EE" w:rsidRPr="003D3E98" w:rsidRDefault="001672D1" w:rsidP="002978EA">
      <w:pPr>
        <w:numPr>
          <w:ilvl w:val="2"/>
          <w:numId w:val="31"/>
        </w:numPr>
        <w:autoSpaceDE w:val="0"/>
        <w:spacing w:line="360" w:lineRule="auto"/>
        <w:rPr>
          <w:bCs/>
          <w:color w:val="000000"/>
        </w:rPr>
      </w:pPr>
      <w:r w:rsidRPr="003D3E98">
        <w:rPr>
          <w:bCs/>
          <w:color w:val="000000"/>
        </w:rPr>
        <w:t>Struktura kosztów</w:t>
      </w:r>
      <w:r w:rsidR="00212532" w:rsidRPr="003D3E98">
        <w:rPr>
          <w:bCs/>
          <w:color w:val="000000"/>
        </w:rPr>
        <w:t xml:space="preserve"> real</w:t>
      </w:r>
      <w:r w:rsidR="003435E0" w:rsidRPr="003D3E98">
        <w:rPr>
          <w:bCs/>
          <w:color w:val="000000"/>
        </w:rPr>
        <w:t>izacji zadań statutowych działalności n</w:t>
      </w:r>
      <w:r w:rsidR="00212532" w:rsidRPr="003D3E98">
        <w:rPr>
          <w:bCs/>
          <w:color w:val="000000"/>
        </w:rPr>
        <w:t>ieodpłatnej</w:t>
      </w:r>
      <w:r w:rsidR="00640BF3" w:rsidRPr="003D3E98">
        <w:rPr>
          <w:bCs/>
          <w:color w:val="000000"/>
        </w:rPr>
        <w:t xml:space="preserve"> </w:t>
      </w:r>
    </w:p>
    <w:p w:rsidR="001672D1" w:rsidRPr="003D3E98" w:rsidRDefault="009C27EE" w:rsidP="009C27EE">
      <w:pPr>
        <w:autoSpaceDE w:val="0"/>
        <w:spacing w:line="360" w:lineRule="auto"/>
        <w:ind w:left="785"/>
        <w:rPr>
          <w:bCs/>
          <w:color w:val="000000"/>
        </w:rPr>
      </w:pPr>
      <w:r w:rsidRPr="003D3E98">
        <w:rPr>
          <w:bCs/>
          <w:color w:val="000000"/>
        </w:rPr>
        <w:t xml:space="preserve">Wg kosztów rodzajowych </w:t>
      </w:r>
      <w:r w:rsidR="0047370A" w:rsidRPr="003D3E98">
        <w:rPr>
          <w:bCs/>
          <w:color w:val="000000"/>
        </w:rPr>
        <w:t>–</w:t>
      </w:r>
      <w:r w:rsidRPr="003D3E98">
        <w:rPr>
          <w:bCs/>
          <w:color w:val="000000"/>
        </w:rPr>
        <w:t xml:space="preserve"> </w:t>
      </w:r>
      <w:r w:rsidR="0047370A" w:rsidRPr="003D3E98">
        <w:rPr>
          <w:bCs/>
          <w:color w:val="000000"/>
        </w:rPr>
        <w:t>772.</w:t>
      </w:r>
      <w:r w:rsidR="00A52658" w:rsidRPr="003D3E98">
        <w:rPr>
          <w:bCs/>
          <w:color w:val="000000"/>
        </w:rPr>
        <w:t>788,04</w:t>
      </w:r>
      <w:r w:rsidR="00640BF3" w:rsidRPr="003D3E98">
        <w:rPr>
          <w:bCs/>
          <w:color w:val="000000"/>
        </w:rPr>
        <w:t xml:space="preserve"> zł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4"/>
        <w:gridCol w:w="2053"/>
      </w:tblGrid>
      <w:tr w:rsidR="009E5165" w:rsidRPr="003D3E98" w:rsidTr="002304DE">
        <w:tc>
          <w:tcPr>
            <w:tcW w:w="4434" w:type="dxa"/>
          </w:tcPr>
          <w:p w:rsidR="009E5165" w:rsidRPr="003D3E98" w:rsidRDefault="009E5165" w:rsidP="002304DE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Rodzaj kosztów</w:t>
            </w:r>
          </w:p>
        </w:tc>
        <w:tc>
          <w:tcPr>
            <w:tcW w:w="2053" w:type="dxa"/>
          </w:tcPr>
          <w:p w:rsidR="009E5165" w:rsidRPr="003D3E98" w:rsidRDefault="009E5165" w:rsidP="002304DE">
            <w:pPr>
              <w:autoSpaceDE w:val="0"/>
              <w:spacing w:line="360" w:lineRule="auto"/>
              <w:jc w:val="right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Kwota /zł/</w:t>
            </w:r>
          </w:p>
        </w:tc>
      </w:tr>
      <w:tr w:rsidR="009E5165" w:rsidRPr="003D3E98" w:rsidTr="002304DE">
        <w:tc>
          <w:tcPr>
            <w:tcW w:w="4434" w:type="dxa"/>
          </w:tcPr>
          <w:p w:rsidR="009E5165" w:rsidRPr="003D3E98" w:rsidRDefault="009C27EE" w:rsidP="002304DE">
            <w:pPr>
              <w:autoSpaceDE w:val="0"/>
              <w:spacing w:line="360" w:lineRule="auto"/>
              <w:rPr>
                <w:bCs/>
              </w:rPr>
            </w:pPr>
            <w:r w:rsidRPr="003D3E98">
              <w:rPr>
                <w:bCs/>
              </w:rPr>
              <w:t>Zużycie materiałów i energii</w:t>
            </w:r>
          </w:p>
        </w:tc>
        <w:tc>
          <w:tcPr>
            <w:tcW w:w="2053" w:type="dxa"/>
          </w:tcPr>
          <w:p w:rsidR="009E5165" w:rsidRPr="003D3E98" w:rsidRDefault="0047370A" w:rsidP="002304DE">
            <w:pPr>
              <w:autoSpaceDE w:val="0"/>
              <w:spacing w:line="360" w:lineRule="auto"/>
              <w:jc w:val="right"/>
              <w:rPr>
                <w:bCs/>
              </w:rPr>
            </w:pPr>
            <w:r w:rsidRPr="003D3E98">
              <w:rPr>
                <w:bCs/>
              </w:rPr>
              <w:t>111.722,89</w:t>
            </w:r>
          </w:p>
        </w:tc>
      </w:tr>
      <w:tr w:rsidR="009E5165" w:rsidRPr="003D3E98" w:rsidTr="002304DE">
        <w:tc>
          <w:tcPr>
            <w:tcW w:w="4434" w:type="dxa"/>
          </w:tcPr>
          <w:p w:rsidR="009E5165" w:rsidRPr="003D3E98" w:rsidRDefault="009C27EE" w:rsidP="002304DE">
            <w:pPr>
              <w:autoSpaceDE w:val="0"/>
              <w:spacing w:line="360" w:lineRule="auto"/>
              <w:rPr>
                <w:bCs/>
              </w:rPr>
            </w:pPr>
            <w:r w:rsidRPr="003D3E98">
              <w:rPr>
                <w:bCs/>
              </w:rPr>
              <w:t>Usługi obce</w:t>
            </w:r>
          </w:p>
        </w:tc>
        <w:tc>
          <w:tcPr>
            <w:tcW w:w="2053" w:type="dxa"/>
          </w:tcPr>
          <w:p w:rsidR="009E5165" w:rsidRPr="003D3E98" w:rsidRDefault="0047370A" w:rsidP="002304DE">
            <w:pPr>
              <w:autoSpaceDE w:val="0"/>
              <w:spacing w:line="360" w:lineRule="auto"/>
              <w:jc w:val="right"/>
              <w:rPr>
                <w:bCs/>
              </w:rPr>
            </w:pPr>
            <w:r w:rsidRPr="003D3E98">
              <w:rPr>
                <w:bCs/>
              </w:rPr>
              <w:t>201.652,12</w:t>
            </w:r>
          </w:p>
        </w:tc>
      </w:tr>
      <w:tr w:rsidR="009E5165" w:rsidRPr="003D3E98" w:rsidTr="002304DE">
        <w:tc>
          <w:tcPr>
            <w:tcW w:w="4434" w:type="dxa"/>
          </w:tcPr>
          <w:p w:rsidR="009E5165" w:rsidRPr="003D3E98" w:rsidRDefault="009C27EE" w:rsidP="002304DE">
            <w:pPr>
              <w:autoSpaceDE w:val="0"/>
              <w:spacing w:line="360" w:lineRule="auto"/>
              <w:rPr>
                <w:bCs/>
              </w:rPr>
            </w:pPr>
            <w:r w:rsidRPr="003D3E98">
              <w:rPr>
                <w:bCs/>
              </w:rPr>
              <w:t>Wynagrodzenia</w:t>
            </w:r>
          </w:p>
        </w:tc>
        <w:tc>
          <w:tcPr>
            <w:tcW w:w="2053" w:type="dxa"/>
          </w:tcPr>
          <w:p w:rsidR="009E5165" w:rsidRPr="003D3E98" w:rsidRDefault="0047370A" w:rsidP="002304DE">
            <w:pPr>
              <w:autoSpaceDE w:val="0"/>
              <w:spacing w:line="360" w:lineRule="auto"/>
              <w:jc w:val="right"/>
              <w:rPr>
                <w:bCs/>
              </w:rPr>
            </w:pPr>
            <w:r w:rsidRPr="003D3E98">
              <w:rPr>
                <w:bCs/>
              </w:rPr>
              <w:t>458.824,37</w:t>
            </w:r>
          </w:p>
        </w:tc>
      </w:tr>
      <w:tr w:rsidR="009E5165" w:rsidRPr="003D3E98" w:rsidTr="002304DE">
        <w:tc>
          <w:tcPr>
            <w:tcW w:w="4434" w:type="dxa"/>
          </w:tcPr>
          <w:p w:rsidR="009E5165" w:rsidRPr="003D3E98" w:rsidRDefault="009C27EE" w:rsidP="002304DE">
            <w:pPr>
              <w:autoSpaceDE w:val="0"/>
              <w:spacing w:line="360" w:lineRule="auto"/>
              <w:rPr>
                <w:bCs/>
              </w:rPr>
            </w:pPr>
            <w:r w:rsidRPr="003D3E98">
              <w:rPr>
                <w:bCs/>
              </w:rPr>
              <w:t>Amortyzacja</w:t>
            </w:r>
          </w:p>
        </w:tc>
        <w:tc>
          <w:tcPr>
            <w:tcW w:w="2053" w:type="dxa"/>
          </w:tcPr>
          <w:p w:rsidR="009E5165" w:rsidRPr="003D3E98" w:rsidRDefault="0047370A" w:rsidP="002304DE">
            <w:pPr>
              <w:autoSpaceDE w:val="0"/>
              <w:spacing w:line="360" w:lineRule="auto"/>
              <w:jc w:val="right"/>
              <w:rPr>
                <w:bCs/>
              </w:rPr>
            </w:pPr>
            <w:r w:rsidRPr="003D3E98">
              <w:rPr>
                <w:bCs/>
              </w:rPr>
              <w:t>588,66</w:t>
            </w:r>
          </w:p>
        </w:tc>
      </w:tr>
      <w:tr w:rsidR="009E5165" w:rsidRPr="003D3E98" w:rsidTr="002304DE">
        <w:tc>
          <w:tcPr>
            <w:tcW w:w="4434" w:type="dxa"/>
          </w:tcPr>
          <w:p w:rsidR="009E5165" w:rsidRPr="003D3E98" w:rsidRDefault="009C27EE" w:rsidP="002304DE">
            <w:pPr>
              <w:autoSpaceDE w:val="0"/>
              <w:spacing w:line="360" w:lineRule="auto"/>
              <w:rPr>
                <w:bCs/>
              </w:rPr>
            </w:pPr>
            <w:r w:rsidRPr="003D3E98">
              <w:rPr>
                <w:bCs/>
              </w:rPr>
              <w:t>Razem</w:t>
            </w:r>
          </w:p>
        </w:tc>
        <w:tc>
          <w:tcPr>
            <w:tcW w:w="2053" w:type="dxa"/>
          </w:tcPr>
          <w:p w:rsidR="009E5165" w:rsidRPr="003D3E98" w:rsidRDefault="00A52658" w:rsidP="0047370A">
            <w:pPr>
              <w:autoSpaceDE w:val="0"/>
              <w:spacing w:line="360" w:lineRule="auto"/>
              <w:jc w:val="right"/>
              <w:rPr>
                <w:b/>
                <w:bCs/>
              </w:rPr>
            </w:pPr>
            <w:r w:rsidRPr="003D3E98">
              <w:rPr>
                <w:b/>
                <w:bCs/>
              </w:rPr>
              <w:t>772.788,04</w:t>
            </w:r>
          </w:p>
        </w:tc>
      </w:tr>
    </w:tbl>
    <w:p w:rsidR="004876A0" w:rsidRPr="003D3E98" w:rsidRDefault="004876A0" w:rsidP="006420A6">
      <w:pPr>
        <w:autoSpaceDE w:val="0"/>
        <w:spacing w:line="360" w:lineRule="auto"/>
        <w:rPr>
          <w:b/>
          <w:bCs/>
        </w:rPr>
      </w:pPr>
    </w:p>
    <w:p w:rsidR="006D2353" w:rsidRPr="003D3E98" w:rsidRDefault="009C27EE" w:rsidP="009C27EE">
      <w:pPr>
        <w:autoSpaceDE w:val="0"/>
        <w:spacing w:line="360" w:lineRule="auto"/>
        <w:ind w:firstLine="425"/>
        <w:rPr>
          <w:bCs/>
        </w:rPr>
      </w:pPr>
      <w:r w:rsidRPr="003D3E98">
        <w:rPr>
          <w:bCs/>
        </w:rPr>
        <w:t xml:space="preserve">Wg podziału na realizowane projekty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2126"/>
      </w:tblGrid>
      <w:tr w:rsidR="009C27EE" w:rsidRPr="003D3E98" w:rsidTr="002304DE">
        <w:tc>
          <w:tcPr>
            <w:tcW w:w="4394" w:type="dxa"/>
          </w:tcPr>
          <w:p w:rsidR="009C27EE" w:rsidRPr="003D3E98" w:rsidRDefault="009C27EE" w:rsidP="002304DE">
            <w:pPr>
              <w:autoSpaceDE w:val="0"/>
              <w:spacing w:line="360" w:lineRule="auto"/>
              <w:rPr>
                <w:bCs/>
              </w:rPr>
            </w:pPr>
            <w:r w:rsidRPr="003D3E98">
              <w:rPr>
                <w:bCs/>
              </w:rPr>
              <w:t>Nazwa</w:t>
            </w:r>
          </w:p>
        </w:tc>
        <w:tc>
          <w:tcPr>
            <w:tcW w:w="2126" w:type="dxa"/>
          </w:tcPr>
          <w:p w:rsidR="009C27EE" w:rsidRPr="003D3E98" w:rsidRDefault="009C27EE" w:rsidP="002304DE">
            <w:pPr>
              <w:autoSpaceDE w:val="0"/>
              <w:spacing w:line="360" w:lineRule="auto"/>
              <w:jc w:val="right"/>
              <w:rPr>
                <w:bCs/>
              </w:rPr>
            </w:pPr>
            <w:r w:rsidRPr="003D3E98">
              <w:rPr>
                <w:bCs/>
              </w:rPr>
              <w:t>Kwota /zł/</w:t>
            </w:r>
          </w:p>
        </w:tc>
      </w:tr>
      <w:tr w:rsidR="009C27EE" w:rsidRPr="003D3E98" w:rsidTr="002304DE">
        <w:tc>
          <w:tcPr>
            <w:tcW w:w="4394" w:type="dxa"/>
          </w:tcPr>
          <w:p w:rsidR="009C27EE" w:rsidRPr="003D3E98" w:rsidRDefault="009C27EE" w:rsidP="002304DE">
            <w:pPr>
              <w:autoSpaceDE w:val="0"/>
              <w:spacing w:line="360" w:lineRule="auto"/>
              <w:rPr>
                <w:bCs/>
                <w:i/>
              </w:rPr>
            </w:pPr>
            <w:r w:rsidRPr="003D3E98">
              <w:rPr>
                <w:bCs/>
                <w:i/>
              </w:rPr>
              <w:t>Projekty realizowane przez Towarzystwo ze środków UE</w:t>
            </w:r>
          </w:p>
        </w:tc>
        <w:tc>
          <w:tcPr>
            <w:tcW w:w="2126" w:type="dxa"/>
          </w:tcPr>
          <w:p w:rsidR="009C27EE" w:rsidRPr="003D3E98" w:rsidRDefault="009C27EE" w:rsidP="002304DE">
            <w:pPr>
              <w:autoSpaceDE w:val="0"/>
              <w:spacing w:line="360" w:lineRule="auto"/>
              <w:jc w:val="right"/>
              <w:rPr>
                <w:bCs/>
              </w:rPr>
            </w:pPr>
          </w:p>
        </w:tc>
      </w:tr>
      <w:tr w:rsidR="0067240B" w:rsidRPr="003D3E98" w:rsidTr="002304DE">
        <w:tc>
          <w:tcPr>
            <w:tcW w:w="4394" w:type="dxa"/>
          </w:tcPr>
          <w:p w:rsidR="0067240B" w:rsidRPr="003D3E98" w:rsidRDefault="0067240B" w:rsidP="002304DE">
            <w:pPr>
              <w:autoSpaceDE w:val="0"/>
              <w:spacing w:line="360" w:lineRule="auto"/>
              <w:rPr>
                <w:bCs/>
              </w:rPr>
            </w:pPr>
            <w:r>
              <w:rPr>
                <w:bCs/>
              </w:rPr>
              <w:t>Szkoła Babel</w:t>
            </w:r>
          </w:p>
        </w:tc>
        <w:tc>
          <w:tcPr>
            <w:tcW w:w="2126" w:type="dxa"/>
          </w:tcPr>
          <w:p w:rsidR="0067240B" w:rsidRPr="003D3E98" w:rsidRDefault="0067240B" w:rsidP="0047370A">
            <w:pPr>
              <w:autoSpaceDE w:val="0"/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698.873,70</w:t>
            </w:r>
          </w:p>
        </w:tc>
      </w:tr>
      <w:tr w:rsidR="009C27EE" w:rsidRPr="003D3E98" w:rsidTr="002304DE">
        <w:tc>
          <w:tcPr>
            <w:tcW w:w="4394" w:type="dxa"/>
          </w:tcPr>
          <w:p w:rsidR="009C27EE" w:rsidRPr="003D3E98" w:rsidRDefault="0047370A" w:rsidP="002304DE">
            <w:pPr>
              <w:autoSpaceDE w:val="0"/>
              <w:spacing w:line="360" w:lineRule="auto"/>
              <w:rPr>
                <w:bCs/>
              </w:rPr>
            </w:pPr>
            <w:proofErr w:type="spellStart"/>
            <w:r w:rsidRPr="003D3E98">
              <w:rPr>
                <w:bCs/>
              </w:rPr>
              <w:t>Erazmus</w:t>
            </w:r>
            <w:proofErr w:type="spellEnd"/>
          </w:p>
        </w:tc>
        <w:tc>
          <w:tcPr>
            <w:tcW w:w="2126" w:type="dxa"/>
          </w:tcPr>
          <w:p w:rsidR="0047370A" w:rsidRPr="003D3E98" w:rsidRDefault="0047370A" w:rsidP="0047370A">
            <w:pPr>
              <w:autoSpaceDE w:val="0"/>
              <w:spacing w:line="360" w:lineRule="auto"/>
              <w:jc w:val="right"/>
              <w:rPr>
                <w:bCs/>
              </w:rPr>
            </w:pPr>
            <w:r w:rsidRPr="003D3E98">
              <w:rPr>
                <w:bCs/>
              </w:rPr>
              <w:t>15.750,00</w:t>
            </w:r>
          </w:p>
        </w:tc>
      </w:tr>
      <w:tr w:rsidR="00AE20F3" w:rsidRPr="003D3E98" w:rsidTr="002304DE">
        <w:tc>
          <w:tcPr>
            <w:tcW w:w="4394" w:type="dxa"/>
          </w:tcPr>
          <w:p w:rsidR="00AE20F3" w:rsidRPr="003D3E98" w:rsidRDefault="0047370A" w:rsidP="002304DE">
            <w:pPr>
              <w:autoSpaceDE w:val="0"/>
              <w:spacing w:line="360" w:lineRule="auto"/>
              <w:rPr>
                <w:bCs/>
              </w:rPr>
            </w:pPr>
            <w:r w:rsidRPr="003D3E98">
              <w:rPr>
                <w:bCs/>
              </w:rPr>
              <w:t>Comenius</w:t>
            </w:r>
          </w:p>
        </w:tc>
        <w:tc>
          <w:tcPr>
            <w:tcW w:w="2126" w:type="dxa"/>
          </w:tcPr>
          <w:p w:rsidR="00AE20F3" w:rsidRPr="003D3E98" w:rsidRDefault="0047370A" w:rsidP="00AE20F3">
            <w:pPr>
              <w:autoSpaceDE w:val="0"/>
              <w:spacing w:line="360" w:lineRule="auto"/>
              <w:jc w:val="right"/>
              <w:rPr>
                <w:bCs/>
              </w:rPr>
            </w:pPr>
            <w:r w:rsidRPr="003D3E98">
              <w:rPr>
                <w:bCs/>
              </w:rPr>
              <w:t>58.164,34</w:t>
            </w:r>
          </w:p>
        </w:tc>
      </w:tr>
      <w:tr w:rsidR="00427161" w:rsidRPr="003D3E98" w:rsidTr="002304DE">
        <w:tc>
          <w:tcPr>
            <w:tcW w:w="4394" w:type="dxa"/>
          </w:tcPr>
          <w:p w:rsidR="00427161" w:rsidRPr="003D3E98" w:rsidRDefault="00427161" w:rsidP="002304DE">
            <w:pPr>
              <w:autoSpaceDE w:val="0"/>
              <w:spacing w:line="360" w:lineRule="auto"/>
              <w:rPr>
                <w:bCs/>
              </w:rPr>
            </w:pPr>
            <w:r w:rsidRPr="003D3E98">
              <w:rPr>
                <w:bCs/>
              </w:rPr>
              <w:t>Razem</w:t>
            </w:r>
          </w:p>
        </w:tc>
        <w:tc>
          <w:tcPr>
            <w:tcW w:w="2126" w:type="dxa"/>
          </w:tcPr>
          <w:p w:rsidR="00427161" w:rsidRPr="003D3E98" w:rsidRDefault="0067240B" w:rsidP="002304DE">
            <w:pPr>
              <w:autoSpaceDE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772.788,04</w:t>
            </w:r>
          </w:p>
        </w:tc>
      </w:tr>
    </w:tbl>
    <w:p w:rsidR="009C27EE" w:rsidRPr="003D3E98" w:rsidRDefault="009C27EE" w:rsidP="006420A6">
      <w:pPr>
        <w:autoSpaceDE w:val="0"/>
        <w:spacing w:line="360" w:lineRule="auto"/>
        <w:rPr>
          <w:b/>
          <w:bCs/>
          <w:color w:val="000000"/>
        </w:rPr>
      </w:pPr>
    </w:p>
    <w:p w:rsidR="00A52658" w:rsidRPr="003D3E98" w:rsidRDefault="00A52658" w:rsidP="006420A6">
      <w:pPr>
        <w:autoSpaceDE w:val="0"/>
        <w:spacing w:line="360" w:lineRule="auto"/>
        <w:rPr>
          <w:b/>
          <w:bCs/>
          <w:color w:val="000000"/>
        </w:rPr>
      </w:pPr>
    </w:p>
    <w:p w:rsidR="00A52658" w:rsidRPr="003D3E98" w:rsidRDefault="00A52658" w:rsidP="006420A6">
      <w:pPr>
        <w:autoSpaceDE w:val="0"/>
        <w:spacing w:line="360" w:lineRule="auto"/>
        <w:rPr>
          <w:b/>
          <w:bCs/>
          <w:color w:val="000000"/>
        </w:rPr>
      </w:pPr>
    </w:p>
    <w:p w:rsidR="00212532" w:rsidRPr="003D3E98" w:rsidRDefault="00212532" w:rsidP="00212532">
      <w:pPr>
        <w:numPr>
          <w:ilvl w:val="2"/>
          <w:numId w:val="31"/>
        </w:numPr>
        <w:autoSpaceDE w:val="0"/>
        <w:spacing w:line="360" w:lineRule="auto"/>
        <w:rPr>
          <w:bCs/>
          <w:color w:val="000000"/>
        </w:rPr>
      </w:pPr>
      <w:r w:rsidRPr="003D3E98">
        <w:rPr>
          <w:bCs/>
          <w:color w:val="000000"/>
        </w:rPr>
        <w:t xml:space="preserve">Struktura kosztów realizacji zadań statutowych </w:t>
      </w:r>
      <w:r w:rsidR="006B41A6" w:rsidRPr="003D3E98">
        <w:rPr>
          <w:bCs/>
          <w:color w:val="000000"/>
        </w:rPr>
        <w:t>działalności odpłatnej</w:t>
      </w:r>
      <w:r w:rsidR="00640BF3" w:rsidRPr="003D3E98">
        <w:rPr>
          <w:bCs/>
          <w:color w:val="000000"/>
        </w:rPr>
        <w:t xml:space="preserve"> – </w:t>
      </w:r>
      <w:r w:rsidR="00A52658" w:rsidRPr="003D3E98">
        <w:rPr>
          <w:bCs/>
          <w:color w:val="000000" w:themeColor="text1"/>
        </w:rPr>
        <w:t>35.044.416,05</w:t>
      </w:r>
      <w:r w:rsidR="00640BF3" w:rsidRPr="003D3E98">
        <w:rPr>
          <w:bCs/>
          <w:color w:val="000000"/>
        </w:rPr>
        <w:t xml:space="preserve"> zł.</w:t>
      </w: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6"/>
        <w:gridCol w:w="1843"/>
      </w:tblGrid>
      <w:tr w:rsidR="00E8176E" w:rsidRPr="003D3E98" w:rsidTr="002304DE">
        <w:tc>
          <w:tcPr>
            <w:tcW w:w="4426" w:type="dxa"/>
          </w:tcPr>
          <w:p w:rsidR="00E8176E" w:rsidRPr="003D3E98" w:rsidRDefault="00E8176E" w:rsidP="002304DE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Rodzaj kosztów</w:t>
            </w:r>
          </w:p>
        </w:tc>
        <w:tc>
          <w:tcPr>
            <w:tcW w:w="1843" w:type="dxa"/>
          </w:tcPr>
          <w:p w:rsidR="00E8176E" w:rsidRPr="003D3E98" w:rsidRDefault="00E8176E" w:rsidP="002304DE">
            <w:pPr>
              <w:autoSpaceDE w:val="0"/>
              <w:spacing w:line="360" w:lineRule="auto"/>
              <w:jc w:val="right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Kwota /zł/</w:t>
            </w:r>
          </w:p>
        </w:tc>
      </w:tr>
      <w:tr w:rsidR="00E8176E" w:rsidRPr="003D3E98" w:rsidTr="002304DE">
        <w:tc>
          <w:tcPr>
            <w:tcW w:w="4426" w:type="dxa"/>
          </w:tcPr>
          <w:p w:rsidR="00E8176E" w:rsidRPr="003D3E98" w:rsidRDefault="00E8176E" w:rsidP="002304DE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Zużycie materiałów i energii</w:t>
            </w:r>
          </w:p>
        </w:tc>
        <w:tc>
          <w:tcPr>
            <w:tcW w:w="1843" w:type="dxa"/>
          </w:tcPr>
          <w:p w:rsidR="00E8176E" w:rsidRPr="003D3E98" w:rsidRDefault="00A52658" w:rsidP="002304DE">
            <w:pPr>
              <w:autoSpaceDE w:val="0"/>
              <w:spacing w:line="360" w:lineRule="auto"/>
              <w:jc w:val="right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2.302.019,70</w:t>
            </w:r>
          </w:p>
        </w:tc>
      </w:tr>
      <w:tr w:rsidR="00E8176E" w:rsidRPr="003D3E98" w:rsidTr="002304DE">
        <w:tc>
          <w:tcPr>
            <w:tcW w:w="4426" w:type="dxa"/>
          </w:tcPr>
          <w:p w:rsidR="00E8176E" w:rsidRPr="003D3E98" w:rsidRDefault="00E8176E" w:rsidP="002304DE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Usługi obce</w:t>
            </w:r>
          </w:p>
        </w:tc>
        <w:tc>
          <w:tcPr>
            <w:tcW w:w="1843" w:type="dxa"/>
          </w:tcPr>
          <w:p w:rsidR="00E8176E" w:rsidRPr="003D3E98" w:rsidRDefault="00A52658" w:rsidP="002304DE">
            <w:pPr>
              <w:autoSpaceDE w:val="0"/>
              <w:spacing w:line="360" w:lineRule="auto"/>
              <w:jc w:val="right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9.773.601,64</w:t>
            </w:r>
          </w:p>
        </w:tc>
      </w:tr>
      <w:tr w:rsidR="00E8176E" w:rsidRPr="003D3E98" w:rsidTr="002304DE">
        <w:tc>
          <w:tcPr>
            <w:tcW w:w="4426" w:type="dxa"/>
          </w:tcPr>
          <w:p w:rsidR="00E8176E" w:rsidRPr="003D3E98" w:rsidRDefault="00E8176E" w:rsidP="002304DE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Podatki i opłaty</w:t>
            </w:r>
          </w:p>
        </w:tc>
        <w:tc>
          <w:tcPr>
            <w:tcW w:w="1843" w:type="dxa"/>
          </w:tcPr>
          <w:p w:rsidR="00E8176E" w:rsidRPr="003D3E98" w:rsidRDefault="00A52658" w:rsidP="002304DE">
            <w:pPr>
              <w:autoSpaceDE w:val="0"/>
              <w:spacing w:line="360" w:lineRule="auto"/>
              <w:jc w:val="right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73.657,00</w:t>
            </w:r>
          </w:p>
        </w:tc>
      </w:tr>
      <w:tr w:rsidR="00E8176E" w:rsidRPr="003D3E98" w:rsidTr="002304DE">
        <w:tc>
          <w:tcPr>
            <w:tcW w:w="4426" w:type="dxa"/>
          </w:tcPr>
          <w:p w:rsidR="00E8176E" w:rsidRPr="003D3E98" w:rsidRDefault="00E8176E" w:rsidP="002304DE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Wynagrodzenia</w:t>
            </w:r>
          </w:p>
        </w:tc>
        <w:tc>
          <w:tcPr>
            <w:tcW w:w="1843" w:type="dxa"/>
          </w:tcPr>
          <w:p w:rsidR="00E8176E" w:rsidRPr="003D3E98" w:rsidRDefault="00A52658" w:rsidP="002304DE">
            <w:pPr>
              <w:autoSpaceDE w:val="0"/>
              <w:spacing w:line="360" w:lineRule="auto"/>
              <w:jc w:val="right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22.058.005,87</w:t>
            </w:r>
          </w:p>
        </w:tc>
      </w:tr>
      <w:tr w:rsidR="00E8176E" w:rsidRPr="003D3E98" w:rsidTr="002304DE">
        <w:tc>
          <w:tcPr>
            <w:tcW w:w="4426" w:type="dxa"/>
          </w:tcPr>
          <w:p w:rsidR="00E8176E" w:rsidRPr="003D3E98" w:rsidRDefault="00E8176E" w:rsidP="002304DE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Koszty reprezentacji i reklamy</w:t>
            </w:r>
          </w:p>
        </w:tc>
        <w:tc>
          <w:tcPr>
            <w:tcW w:w="1843" w:type="dxa"/>
          </w:tcPr>
          <w:p w:rsidR="00E8176E" w:rsidRPr="003D3E98" w:rsidRDefault="00A52658" w:rsidP="002304DE">
            <w:pPr>
              <w:autoSpaceDE w:val="0"/>
              <w:spacing w:line="360" w:lineRule="auto"/>
              <w:jc w:val="right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34.673,23</w:t>
            </w:r>
          </w:p>
        </w:tc>
      </w:tr>
      <w:tr w:rsidR="00E8176E" w:rsidRPr="003D3E98" w:rsidTr="002304DE">
        <w:tc>
          <w:tcPr>
            <w:tcW w:w="4426" w:type="dxa"/>
          </w:tcPr>
          <w:p w:rsidR="00E8176E" w:rsidRPr="003D3E98" w:rsidRDefault="00E8176E" w:rsidP="002304DE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Podróże służbowe</w:t>
            </w:r>
          </w:p>
        </w:tc>
        <w:tc>
          <w:tcPr>
            <w:tcW w:w="1843" w:type="dxa"/>
          </w:tcPr>
          <w:p w:rsidR="00E8176E" w:rsidRPr="003D3E98" w:rsidRDefault="00A52658" w:rsidP="002304DE">
            <w:pPr>
              <w:autoSpaceDE w:val="0"/>
              <w:spacing w:line="360" w:lineRule="auto"/>
              <w:jc w:val="right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62.046,86</w:t>
            </w:r>
          </w:p>
        </w:tc>
      </w:tr>
      <w:tr w:rsidR="00E8176E" w:rsidRPr="003D3E98" w:rsidTr="002304DE">
        <w:tc>
          <w:tcPr>
            <w:tcW w:w="4426" w:type="dxa"/>
          </w:tcPr>
          <w:p w:rsidR="00E8176E" w:rsidRPr="003D3E98" w:rsidRDefault="00E8176E" w:rsidP="002304DE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Pomoc dzieciom</w:t>
            </w:r>
          </w:p>
        </w:tc>
        <w:tc>
          <w:tcPr>
            <w:tcW w:w="1843" w:type="dxa"/>
          </w:tcPr>
          <w:p w:rsidR="00E8176E" w:rsidRPr="003D3E98" w:rsidRDefault="00A52658" w:rsidP="002304DE">
            <w:pPr>
              <w:autoSpaceDE w:val="0"/>
              <w:spacing w:line="360" w:lineRule="auto"/>
              <w:jc w:val="right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61.667,98</w:t>
            </w:r>
          </w:p>
        </w:tc>
      </w:tr>
      <w:tr w:rsidR="00E8176E" w:rsidRPr="003D3E98" w:rsidTr="002304DE">
        <w:tc>
          <w:tcPr>
            <w:tcW w:w="4426" w:type="dxa"/>
          </w:tcPr>
          <w:p w:rsidR="00E8176E" w:rsidRPr="003D3E98" w:rsidRDefault="00E8176E" w:rsidP="002304DE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Amortyzacja</w:t>
            </w:r>
          </w:p>
        </w:tc>
        <w:tc>
          <w:tcPr>
            <w:tcW w:w="1843" w:type="dxa"/>
          </w:tcPr>
          <w:p w:rsidR="00E8176E" w:rsidRPr="003D3E98" w:rsidRDefault="00A52658" w:rsidP="00BC3F0E">
            <w:pPr>
              <w:autoSpaceDE w:val="0"/>
              <w:spacing w:line="360" w:lineRule="auto"/>
              <w:jc w:val="right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678.</w:t>
            </w:r>
            <w:r w:rsidR="00BC3F0E">
              <w:rPr>
                <w:bCs/>
                <w:color w:val="000000"/>
              </w:rPr>
              <w:t>155,11</w:t>
            </w:r>
          </w:p>
        </w:tc>
      </w:tr>
      <w:tr w:rsidR="00427161" w:rsidRPr="003D3E98" w:rsidTr="002304DE">
        <w:tc>
          <w:tcPr>
            <w:tcW w:w="4426" w:type="dxa"/>
          </w:tcPr>
          <w:p w:rsidR="00427161" w:rsidRPr="003D3E98" w:rsidRDefault="00427161" w:rsidP="002304DE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Razem</w:t>
            </w:r>
          </w:p>
        </w:tc>
        <w:tc>
          <w:tcPr>
            <w:tcW w:w="1843" w:type="dxa"/>
          </w:tcPr>
          <w:p w:rsidR="00427161" w:rsidRPr="003D3E98" w:rsidRDefault="00A52658" w:rsidP="00BC3F0E">
            <w:pPr>
              <w:autoSpaceDE w:val="0"/>
              <w:spacing w:line="360" w:lineRule="auto"/>
              <w:jc w:val="right"/>
              <w:rPr>
                <w:b/>
                <w:bCs/>
                <w:color w:val="000000" w:themeColor="text1"/>
              </w:rPr>
            </w:pPr>
            <w:r w:rsidRPr="003D3E98">
              <w:rPr>
                <w:b/>
                <w:bCs/>
                <w:color w:val="000000" w:themeColor="text1"/>
              </w:rPr>
              <w:t>35.04</w:t>
            </w:r>
            <w:r w:rsidR="00BC3F0E">
              <w:rPr>
                <w:b/>
                <w:bCs/>
                <w:color w:val="000000" w:themeColor="text1"/>
              </w:rPr>
              <w:t>3</w:t>
            </w:r>
            <w:r w:rsidRPr="003D3E98">
              <w:rPr>
                <w:b/>
                <w:bCs/>
                <w:color w:val="000000" w:themeColor="text1"/>
              </w:rPr>
              <w:t>.</w:t>
            </w:r>
            <w:r w:rsidR="00BC3F0E">
              <w:rPr>
                <w:b/>
                <w:bCs/>
                <w:color w:val="000000" w:themeColor="text1"/>
              </w:rPr>
              <w:t>827,39</w:t>
            </w:r>
          </w:p>
        </w:tc>
      </w:tr>
    </w:tbl>
    <w:p w:rsidR="006D2353" w:rsidRPr="003D3E98" w:rsidRDefault="006D2353" w:rsidP="004876A0">
      <w:pPr>
        <w:autoSpaceDE w:val="0"/>
        <w:spacing w:line="360" w:lineRule="auto"/>
        <w:rPr>
          <w:b/>
          <w:bCs/>
          <w:color w:val="000000"/>
        </w:rPr>
      </w:pPr>
    </w:p>
    <w:p w:rsidR="006D2353" w:rsidRPr="003D3E98" w:rsidRDefault="006420A6" w:rsidP="00C30CE3">
      <w:pPr>
        <w:numPr>
          <w:ilvl w:val="2"/>
          <w:numId w:val="31"/>
        </w:numPr>
        <w:autoSpaceDE w:val="0"/>
        <w:spacing w:line="360" w:lineRule="auto"/>
        <w:ind w:left="928"/>
        <w:rPr>
          <w:bCs/>
          <w:color w:val="000000"/>
        </w:rPr>
      </w:pPr>
      <w:r w:rsidRPr="003D3E98">
        <w:rPr>
          <w:bCs/>
          <w:color w:val="000000"/>
        </w:rPr>
        <w:t>Pozostałe koszty</w:t>
      </w:r>
      <w:r w:rsidR="00212532" w:rsidRPr="003D3E98">
        <w:rPr>
          <w:bCs/>
          <w:color w:val="000000"/>
        </w:rPr>
        <w:t xml:space="preserve"> realizacji zadań statutowych</w:t>
      </w:r>
      <w:r w:rsidRPr="003D3E98">
        <w:rPr>
          <w:bCs/>
          <w:color w:val="000000"/>
        </w:rPr>
        <w:t xml:space="preserve"> – </w:t>
      </w:r>
      <w:r w:rsidR="00A52658" w:rsidRPr="003D3E98">
        <w:rPr>
          <w:bCs/>
          <w:color w:val="000000"/>
        </w:rPr>
        <w:t>2.141.736,87</w:t>
      </w:r>
      <w:r w:rsidR="00640BF3" w:rsidRPr="003D3E98">
        <w:rPr>
          <w:bCs/>
          <w:color w:val="000000"/>
        </w:rPr>
        <w:t xml:space="preserve"> zł</w:t>
      </w:r>
      <w:r w:rsidR="00212532" w:rsidRPr="003D3E98">
        <w:rPr>
          <w:bCs/>
          <w:color w:val="000000"/>
        </w:rPr>
        <w:t xml:space="preserve"> </w:t>
      </w:r>
    </w:p>
    <w:p w:rsidR="006D2353" w:rsidRPr="003D3E98" w:rsidRDefault="006D2353" w:rsidP="00216D33">
      <w:pPr>
        <w:autoSpaceDE w:val="0"/>
        <w:spacing w:line="360" w:lineRule="auto"/>
        <w:rPr>
          <w:bCs/>
          <w:color w:val="000000"/>
        </w:rPr>
      </w:pPr>
    </w:p>
    <w:p w:rsidR="00212532" w:rsidRPr="003D3E98" w:rsidRDefault="00212532" w:rsidP="006420A6">
      <w:pPr>
        <w:numPr>
          <w:ilvl w:val="2"/>
          <w:numId w:val="31"/>
        </w:numPr>
        <w:autoSpaceDE w:val="0"/>
        <w:spacing w:line="360" w:lineRule="auto"/>
        <w:rPr>
          <w:bCs/>
          <w:color w:val="000000"/>
        </w:rPr>
      </w:pPr>
      <w:r w:rsidRPr="003D3E98">
        <w:rPr>
          <w:bCs/>
          <w:color w:val="000000"/>
        </w:rPr>
        <w:t>Struktura kosztów administracyjnych</w:t>
      </w:r>
      <w:r w:rsidR="00E8176E" w:rsidRPr="003D3E98">
        <w:rPr>
          <w:bCs/>
          <w:color w:val="000000"/>
        </w:rPr>
        <w:t xml:space="preserve"> – 1.</w:t>
      </w:r>
      <w:r w:rsidR="00A52658" w:rsidRPr="003D3E98">
        <w:rPr>
          <w:bCs/>
          <w:color w:val="000000"/>
        </w:rPr>
        <w:t>912.880,52zł</w:t>
      </w:r>
    </w:p>
    <w:tbl>
      <w:tblPr>
        <w:tblW w:w="6237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59"/>
      </w:tblGrid>
      <w:tr w:rsidR="00212532" w:rsidRPr="003D3E98" w:rsidTr="008E7CBA">
        <w:trPr>
          <w:trHeight w:val="43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2532" w:rsidRPr="003D3E98" w:rsidRDefault="00212532" w:rsidP="000F2F87">
            <w:pPr>
              <w:snapToGrid w:val="0"/>
            </w:pPr>
            <w:r w:rsidRPr="003D3E98">
              <w:t xml:space="preserve">Koszty </w:t>
            </w:r>
            <w:r w:rsidR="00C70131" w:rsidRPr="003D3E98">
              <w:t>–</w:t>
            </w:r>
            <w:r w:rsidRPr="003D3E98">
              <w:t xml:space="preserve"> Towarzystwa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2532" w:rsidRPr="003D3E98" w:rsidRDefault="00E8176E" w:rsidP="00E8176E">
            <w:pPr>
              <w:snapToGrid w:val="0"/>
              <w:jc w:val="right"/>
            </w:pPr>
            <w:r w:rsidRPr="003D3E98">
              <w:t>Kwota /zł/</w:t>
            </w:r>
          </w:p>
        </w:tc>
      </w:tr>
      <w:tr w:rsidR="00212532" w:rsidRPr="003D3E98" w:rsidTr="008E7CBA">
        <w:trPr>
          <w:trHeight w:val="276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12532" w:rsidRPr="003D3E98" w:rsidRDefault="00212532" w:rsidP="000F2F87">
            <w:pPr>
              <w:snapToGrid w:val="0"/>
            </w:pPr>
            <w:r w:rsidRPr="003D3E98">
              <w:t>Amortyzacja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2532" w:rsidRPr="003D3E98" w:rsidRDefault="00A52658" w:rsidP="00212532">
            <w:pPr>
              <w:snapToGrid w:val="0"/>
              <w:jc w:val="right"/>
            </w:pPr>
            <w:r w:rsidRPr="003D3E98">
              <w:t>106.341,60</w:t>
            </w:r>
          </w:p>
        </w:tc>
      </w:tr>
      <w:tr w:rsidR="00212532" w:rsidRPr="003D3E98" w:rsidTr="008E7CBA">
        <w:trPr>
          <w:trHeight w:val="276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12532" w:rsidRPr="003D3E98" w:rsidRDefault="00212532" w:rsidP="000F2F87">
            <w:pPr>
              <w:snapToGrid w:val="0"/>
            </w:pPr>
            <w:r w:rsidRPr="003D3E98">
              <w:t>Zużycie materiałów i energii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2532" w:rsidRPr="003D3E98" w:rsidRDefault="00A52658" w:rsidP="000F2F87">
            <w:pPr>
              <w:snapToGrid w:val="0"/>
              <w:jc w:val="right"/>
            </w:pPr>
            <w:r w:rsidRPr="003D3E98">
              <w:t>7.631,71</w:t>
            </w:r>
          </w:p>
        </w:tc>
      </w:tr>
      <w:tr w:rsidR="00212532" w:rsidRPr="003D3E98" w:rsidTr="008E7CBA">
        <w:trPr>
          <w:trHeight w:val="276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12532" w:rsidRPr="003D3E98" w:rsidRDefault="00212532" w:rsidP="000F2F87">
            <w:pPr>
              <w:snapToGrid w:val="0"/>
            </w:pPr>
            <w:r w:rsidRPr="003D3E98">
              <w:t>Usługi obce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2532" w:rsidRPr="003D3E98" w:rsidRDefault="00A52658" w:rsidP="000F2F87">
            <w:pPr>
              <w:snapToGrid w:val="0"/>
              <w:jc w:val="right"/>
            </w:pPr>
            <w:r w:rsidRPr="003D3E98">
              <w:t>232.333,62</w:t>
            </w:r>
          </w:p>
        </w:tc>
      </w:tr>
      <w:tr w:rsidR="00212532" w:rsidRPr="003D3E98" w:rsidTr="008E7CBA">
        <w:trPr>
          <w:trHeight w:val="276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12532" w:rsidRPr="003D3E98" w:rsidRDefault="007B659F" w:rsidP="000F2F87">
            <w:pPr>
              <w:snapToGrid w:val="0"/>
            </w:pPr>
            <w:r w:rsidRPr="003D3E98">
              <w:t>Podatki i opłaty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2532" w:rsidRPr="003D3E98" w:rsidRDefault="00A52658" w:rsidP="000F2F87">
            <w:pPr>
              <w:snapToGrid w:val="0"/>
              <w:jc w:val="right"/>
            </w:pPr>
            <w:r w:rsidRPr="003D3E98">
              <w:t>14.420,26</w:t>
            </w:r>
          </w:p>
        </w:tc>
      </w:tr>
      <w:tr w:rsidR="00212532" w:rsidRPr="003D3E98" w:rsidTr="008E7CBA">
        <w:trPr>
          <w:trHeight w:val="276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12532" w:rsidRPr="003D3E98" w:rsidRDefault="00212532" w:rsidP="000F2F87">
            <w:pPr>
              <w:snapToGrid w:val="0"/>
            </w:pPr>
            <w:r w:rsidRPr="003D3E98">
              <w:t>Wynagrodzenia</w:t>
            </w:r>
            <w:r w:rsidR="00D11648" w:rsidRPr="003D3E98">
              <w:t xml:space="preserve"> i narzuty na wynagrodzenia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2532" w:rsidRPr="003D3E98" w:rsidRDefault="00A52658" w:rsidP="000F2F87">
            <w:pPr>
              <w:snapToGrid w:val="0"/>
              <w:jc w:val="right"/>
            </w:pPr>
            <w:r w:rsidRPr="003D3E98">
              <w:t>1.517.633,10</w:t>
            </w:r>
          </w:p>
        </w:tc>
      </w:tr>
      <w:tr w:rsidR="00C30CE3" w:rsidRPr="003D3E98" w:rsidTr="008E7CBA">
        <w:trPr>
          <w:trHeight w:val="276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0CE3" w:rsidRPr="003D3E98" w:rsidRDefault="00C30CE3" w:rsidP="00DD5F42">
            <w:pPr>
              <w:snapToGrid w:val="0"/>
            </w:pPr>
            <w:r w:rsidRPr="003D3E98">
              <w:t>Pozostałe koszty rodzajowe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CE3" w:rsidRPr="003D3E98" w:rsidRDefault="00A52658" w:rsidP="00A52658">
            <w:pPr>
              <w:snapToGrid w:val="0"/>
              <w:jc w:val="right"/>
            </w:pPr>
            <w:r w:rsidRPr="003D3E98">
              <w:t>34.520,23</w:t>
            </w:r>
          </w:p>
        </w:tc>
      </w:tr>
      <w:tr w:rsidR="00212532" w:rsidRPr="003D3E98" w:rsidTr="008E7CBA">
        <w:trPr>
          <w:trHeight w:val="276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12532" w:rsidRPr="003D3E98" w:rsidRDefault="00C30CE3" w:rsidP="00C30CE3">
            <w:pPr>
              <w:snapToGrid w:val="0"/>
            </w:pPr>
            <w:r w:rsidRPr="003D3E98">
              <w:t>Razem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2532" w:rsidRPr="003D3E98" w:rsidRDefault="00A52658" w:rsidP="00C30CE3">
            <w:pPr>
              <w:snapToGrid w:val="0"/>
              <w:jc w:val="right"/>
              <w:rPr>
                <w:b/>
                <w:color w:val="000000" w:themeColor="text1"/>
              </w:rPr>
            </w:pPr>
            <w:r w:rsidRPr="003D3E98">
              <w:rPr>
                <w:b/>
                <w:color w:val="000000" w:themeColor="text1"/>
              </w:rPr>
              <w:t>1.912.880,52</w:t>
            </w:r>
          </w:p>
        </w:tc>
      </w:tr>
    </w:tbl>
    <w:p w:rsidR="008E7CBA" w:rsidRPr="003D3E98" w:rsidRDefault="008E7CBA" w:rsidP="008E7CBA">
      <w:pPr>
        <w:pStyle w:val="Akapitzlist"/>
        <w:autoSpaceDE w:val="0"/>
        <w:spacing w:line="360" w:lineRule="auto"/>
        <w:ind w:left="1080"/>
        <w:rPr>
          <w:bCs/>
          <w:color w:val="000000"/>
        </w:rPr>
      </w:pPr>
    </w:p>
    <w:p w:rsidR="008E7CBA" w:rsidRPr="003D3E98" w:rsidRDefault="008E7CBA" w:rsidP="008E7CBA">
      <w:pPr>
        <w:pStyle w:val="Akapitzlist"/>
        <w:numPr>
          <w:ilvl w:val="1"/>
          <w:numId w:val="31"/>
        </w:numPr>
        <w:autoSpaceDE w:val="0"/>
        <w:spacing w:line="360" w:lineRule="auto"/>
        <w:rPr>
          <w:bCs/>
          <w:color w:val="000000"/>
        </w:rPr>
      </w:pPr>
      <w:r w:rsidRPr="003D3E98">
        <w:rPr>
          <w:bCs/>
          <w:color w:val="000000"/>
        </w:rPr>
        <w:t>Pozostałe koszty -</w:t>
      </w:r>
      <w:r w:rsidR="00A52658" w:rsidRPr="003D3E98">
        <w:rPr>
          <w:bCs/>
          <w:color w:val="000000"/>
        </w:rPr>
        <w:t>274.653,30</w:t>
      </w:r>
      <w:r w:rsidRPr="003D3E98">
        <w:rPr>
          <w:bCs/>
          <w:color w:val="000000"/>
        </w:rPr>
        <w:t xml:space="preserve"> zł.</w:t>
      </w: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6"/>
        <w:gridCol w:w="1843"/>
      </w:tblGrid>
      <w:tr w:rsidR="008E7CBA" w:rsidRPr="003D3E98" w:rsidTr="00DD5F42">
        <w:tc>
          <w:tcPr>
            <w:tcW w:w="4426" w:type="dxa"/>
          </w:tcPr>
          <w:p w:rsidR="008E7CBA" w:rsidRPr="003D3E98" w:rsidRDefault="008E7CBA" w:rsidP="00DD5F42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Rodzaj kosztów</w:t>
            </w:r>
          </w:p>
        </w:tc>
        <w:tc>
          <w:tcPr>
            <w:tcW w:w="1843" w:type="dxa"/>
          </w:tcPr>
          <w:p w:rsidR="008E7CBA" w:rsidRPr="003D3E98" w:rsidRDefault="008E7CBA" w:rsidP="00DD5F42">
            <w:pPr>
              <w:autoSpaceDE w:val="0"/>
              <w:spacing w:line="360" w:lineRule="auto"/>
              <w:jc w:val="right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Kwota /zł/</w:t>
            </w:r>
          </w:p>
        </w:tc>
      </w:tr>
      <w:tr w:rsidR="008E7CBA" w:rsidRPr="003D3E98" w:rsidTr="00DD5F42">
        <w:tc>
          <w:tcPr>
            <w:tcW w:w="4426" w:type="dxa"/>
          </w:tcPr>
          <w:p w:rsidR="008E7CBA" w:rsidRPr="003D3E98" w:rsidRDefault="008E7CBA" w:rsidP="00DD5F42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Koszty finansowe</w:t>
            </w:r>
          </w:p>
        </w:tc>
        <w:tc>
          <w:tcPr>
            <w:tcW w:w="1843" w:type="dxa"/>
          </w:tcPr>
          <w:p w:rsidR="008E7CBA" w:rsidRPr="003D3E98" w:rsidRDefault="00A52658" w:rsidP="00DD5F42">
            <w:pPr>
              <w:autoSpaceDE w:val="0"/>
              <w:spacing w:line="360" w:lineRule="auto"/>
              <w:jc w:val="right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7.165,48</w:t>
            </w:r>
          </w:p>
        </w:tc>
      </w:tr>
      <w:tr w:rsidR="008E7CBA" w:rsidRPr="003D3E98" w:rsidTr="00DD5F42">
        <w:tc>
          <w:tcPr>
            <w:tcW w:w="4426" w:type="dxa"/>
          </w:tcPr>
          <w:p w:rsidR="008E7CBA" w:rsidRPr="003D3E98" w:rsidRDefault="008E7CBA" w:rsidP="00DD5F42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Pozostałe koszty</w:t>
            </w:r>
          </w:p>
        </w:tc>
        <w:tc>
          <w:tcPr>
            <w:tcW w:w="1843" w:type="dxa"/>
          </w:tcPr>
          <w:p w:rsidR="008E7CBA" w:rsidRPr="003D3E98" w:rsidRDefault="00A52658" w:rsidP="00DD5F42">
            <w:pPr>
              <w:autoSpaceDE w:val="0"/>
              <w:spacing w:line="360" w:lineRule="auto"/>
              <w:jc w:val="right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267.487,82</w:t>
            </w:r>
          </w:p>
        </w:tc>
      </w:tr>
      <w:tr w:rsidR="008E7CBA" w:rsidRPr="003D3E98" w:rsidTr="00DD5F42">
        <w:tc>
          <w:tcPr>
            <w:tcW w:w="4426" w:type="dxa"/>
          </w:tcPr>
          <w:p w:rsidR="008E7CBA" w:rsidRPr="003D3E98" w:rsidRDefault="008E7CBA" w:rsidP="00DD5F42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3D3E98">
              <w:rPr>
                <w:bCs/>
                <w:color w:val="000000"/>
              </w:rPr>
              <w:t>Razem</w:t>
            </w:r>
          </w:p>
        </w:tc>
        <w:tc>
          <w:tcPr>
            <w:tcW w:w="1843" w:type="dxa"/>
          </w:tcPr>
          <w:p w:rsidR="008E7CBA" w:rsidRPr="003D3E98" w:rsidRDefault="00A52658" w:rsidP="008E7CBA">
            <w:pPr>
              <w:autoSpaceDE w:val="0"/>
              <w:spacing w:line="360" w:lineRule="auto"/>
              <w:jc w:val="right"/>
              <w:rPr>
                <w:b/>
                <w:bCs/>
                <w:color w:val="000000" w:themeColor="text1"/>
              </w:rPr>
            </w:pPr>
            <w:r w:rsidRPr="003D3E98">
              <w:rPr>
                <w:b/>
                <w:bCs/>
                <w:color w:val="000000" w:themeColor="text1"/>
              </w:rPr>
              <w:t>274.653,30</w:t>
            </w:r>
          </w:p>
        </w:tc>
      </w:tr>
    </w:tbl>
    <w:p w:rsidR="008E7CBA" w:rsidRPr="003D3E98" w:rsidRDefault="008E7CBA" w:rsidP="002978EA">
      <w:pPr>
        <w:autoSpaceDE w:val="0"/>
        <w:spacing w:line="360" w:lineRule="auto"/>
        <w:ind w:left="928"/>
        <w:rPr>
          <w:b/>
          <w:bCs/>
          <w:color w:val="000000"/>
        </w:rPr>
      </w:pPr>
    </w:p>
    <w:p w:rsidR="00212532" w:rsidRPr="003D3E98" w:rsidRDefault="00212532" w:rsidP="002978EA">
      <w:pPr>
        <w:autoSpaceDE w:val="0"/>
        <w:spacing w:line="360" w:lineRule="auto"/>
        <w:ind w:left="928"/>
        <w:rPr>
          <w:b/>
          <w:bCs/>
          <w:color w:val="000000"/>
        </w:rPr>
      </w:pPr>
    </w:p>
    <w:p w:rsidR="001672D1" w:rsidRPr="003D3E98" w:rsidRDefault="001672D1" w:rsidP="00DC532F">
      <w:pPr>
        <w:pStyle w:val="Akapitzlist"/>
        <w:numPr>
          <w:ilvl w:val="1"/>
          <w:numId w:val="31"/>
        </w:numPr>
        <w:autoSpaceDE w:val="0"/>
        <w:spacing w:line="360" w:lineRule="auto"/>
        <w:rPr>
          <w:bCs/>
          <w:color w:val="000000"/>
        </w:rPr>
      </w:pPr>
      <w:r w:rsidRPr="003D3E98">
        <w:rPr>
          <w:bCs/>
          <w:color w:val="000000"/>
        </w:rPr>
        <w:t>Gwarancje, poręczenia, zobowiązania związane z działalnością statutową  –</w:t>
      </w:r>
      <w:r w:rsidR="00A52658" w:rsidRPr="003D3E98">
        <w:rPr>
          <w:bCs/>
          <w:color w:val="000000"/>
        </w:rPr>
        <w:t xml:space="preserve"> nie </w:t>
      </w:r>
      <w:r w:rsidRPr="003D3E98">
        <w:rPr>
          <w:bCs/>
          <w:color w:val="000000"/>
        </w:rPr>
        <w:t>występują</w:t>
      </w:r>
      <w:r w:rsidR="00500B2F" w:rsidRPr="003D3E98">
        <w:rPr>
          <w:bCs/>
          <w:color w:val="000000"/>
        </w:rPr>
        <w:t>.</w:t>
      </w:r>
    </w:p>
    <w:p w:rsidR="00441DB6" w:rsidRPr="003D3E98" w:rsidRDefault="00441DB6" w:rsidP="00DC532F">
      <w:pPr>
        <w:pStyle w:val="Akapitzlist"/>
        <w:numPr>
          <w:ilvl w:val="1"/>
          <w:numId w:val="31"/>
        </w:numPr>
        <w:autoSpaceDE w:val="0"/>
        <w:spacing w:line="360" w:lineRule="auto"/>
        <w:rPr>
          <w:bCs/>
          <w:color w:val="000000"/>
        </w:rPr>
      </w:pPr>
      <w:r w:rsidRPr="003D3E98">
        <w:rPr>
          <w:bCs/>
          <w:color w:val="000000"/>
        </w:rPr>
        <w:lastRenderedPageBreak/>
        <w:t>Informacje o przeciętnym w roku obrotowym zatrudnieniu, z podziałem na grupy zawodowe:</w:t>
      </w:r>
    </w:p>
    <w:p w:rsidR="00441DB6" w:rsidRPr="003D3E98" w:rsidRDefault="00441DB6" w:rsidP="00441DB6">
      <w:pPr>
        <w:autoSpaceDE w:val="0"/>
        <w:spacing w:line="360" w:lineRule="auto"/>
        <w:ind w:left="928"/>
        <w:rPr>
          <w:bCs/>
          <w:color w:val="000000"/>
        </w:rPr>
      </w:pPr>
      <w:r w:rsidRPr="003D3E98">
        <w:rPr>
          <w:bCs/>
          <w:color w:val="000000"/>
        </w:rPr>
        <w:t xml:space="preserve">- pracownicy – </w:t>
      </w:r>
      <w:r w:rsidR="001A25A3">
        <w:rPr>
          <w:bCs/>
          <w:color w:val="000000"/>
        </w:rPr>
        <w:t>316 osób</w:t>
      </w:r>
    </w:p>
    <w:p w:rsidR="00441DB6" w:rsidRPr="003D3E98" w:rsidRDefault="00441DB6" w:rsidP="00441DB6">
      <w:pPr>
        <w:autoSpaceDE w:val="0"/>
        <w:spacing w:line="360" w:lineRule="auto"/>
        <w:ind w:left="928"/>
        <w:rPr>
          <w:bCs/>
          <w:color w:val="000000"/>
        </w:rPr>
      </w:pPr>
      <w:r w:rsidRPr="003D3E98">
        <w:rPr>
          <w:bCs/>
          <w:color w:val="000000"/>
        </w:rPr>
        <w:t xml:space="preserve">- umowy zlecenia – </w:t>
      </w:r>
      <w:r w:rsidR="001A25A3">
        <w:rPr>
          <w:bCs/>
          <w:color w:val="000000"/>
        </w:rPr>
        <w:t>93 osoby</w:t>
      </w:r>
    </w:p>
    <w:p w:rsidR="00104B08" w:rsidRPr="009B4859" w:rsidRDefault="00441DB6" w:rsidP="009B4859">
      <w:pPr>
        <w:autoSpaceDE w:val="0"/>
        <w:spacing w:line="360" w:lineRule="auto"/>
        <w:ind w:left="928"/>
      </w:pPr>
      <w:r w:rsidRPr="003D3E98">
        <w:rPr>
          <w:bCs/>
          <w:color w:val="000000"/>
        </w:rPr>
        <w:t xml:space="preserve">Łącznie – </w:t>
      </w:r>
      <w:r w:rsidR="001A25A3">
        <w:rPr>
          <w:bCs/>
          <w:color w:val="000000"/>
        </w:rPr>
        <w:t>409 osób</w:t>
      </w:r>
    </w:p>
    <w:sectPr w:rsidR="00104B08" w:rsidRPr="009B4859" w:rsidSect="00DB37B0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178" w:rsidRDefault="00467178" w:rsidP="00104B08">
      <w:r>
        <w:separator/>
      </w:r>
    </w:p>
  </w:endnote>
  <w:endnote w:type="continuationSeparator" w:id="0">
    <w:p w:rsidR="00467178" w:rsidRDefault="00467178" w:rsidP="00104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EA" w:rsidRDefault="005C76E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178" w:rsidRDefault="00467178" w:rsidP="00104B08">
      <w:r>
        <w:separator/>
      </w:r>
    </w:p>
  </w:footnote>
  <w:footnote w:type="continuationSeparator" w:id="0">
    <w:p w:rsidR="00467178" w:rsidRDefault="00467178" w:rsidP="00104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EA" w:rsidRDefault="008679D8">
    <w:pPr>
      <w:pStyle w:val="Nagwek"/>
      <w:jc w:val="right"/>
    </w:pPr>
    <w:fldSimple w:instr=" PAGE   \* MERGEFORMAT ">
      <w:r w:rsidR="0085375E">
        <w:rPr>
          <w:noProof/>
        </w:rPr>
        <w:t>1</w:t>
      </w:r>
    </w:fldSimple>
  </w:p>
  <w:p w:rsidR="005C76EA" w:rsidRDefault="005C76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146"/>
        </w:tabs>
        <w:ind w:left="426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2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64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upperRoman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97615CA"/>
    <w:multiLevelType w:val="hybridMultilevel"/>
    <w:tmpl w:val="969A1828"/>
    <w:lvl w:ilvl="0" w:tplc="525E57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0C9E3C1C"/>
    <w:multiLevelType w:val="multilevel"/>
    <w:tmpl w:val="00000006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14072B7"/>
    <w:multiLevelType w:val="multilevel"/>
    <w:tmpl w:val="00000006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E1C5CCC"/>
    <w:multiLevelType w:val="multilevel"/>
    <w:tmpl w:val="00000006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F036771"/>
    <w:multiLevelType w:val="hybridMultilevel"/>
    <w:tmpl w:val="5540E2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0923F0"/>
    <w:multiLevelType w:val="hybridMultilevel"/>
    <w:tmpl w:val="372AC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D7204"/>
    <w:multiLevelType w:val="multilevel"/>
    <w:tmpl w:val="0000000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30F14F4"/>
    <w:multiLevelType w:val="multilevel"/>
    <w:tmpl w:val="00000006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8CE555A"/>
    <w:multiLevelType w:val="hybridMultilevel"/>
    <w:tmpl w:val="2872E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9666D"/>
    <w:multiLevelType w:val="multilevel"/>
    <w:tmpl w:val="514C3B5C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1597D81"/>
    <w:multiLevelType w:val="hybridMultilevel"/>
    <w:tmpl w:val="74FA0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109E1"/>
    <w:multiLevelType w:val="multilevel"/>
    <w:tmpl w:val="31BC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A55D74"/>
    <w:multiLevelType w:val="hybridMultilevel"/>
    <w:tmpl w:val="9592B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D10AF"/>
    <w:multiLevelType w:val="hybridMultilevel"/>
    <w:tmpl w:val="3508F91A"/>
    <w:lvl w:ilvl="0" w:tplc="DFA8EB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EC6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9A19E8"/>
    <w:multiLevelType w:val="hybridMultilevel"/>
    <w:tmpl w:val="A33EF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A3B21"/>
    <w:multiLevelType w:val="hybridMultilevel"/>
    <w:tmpl w:val="2FAAF7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257F43"/>
    <w:multiLevelType w:val="hybridMultilevel"/>
    <w:tmpl w:val="48984E52"/>
    <w:lvl w:ilvl="0" w:tplc="E12CF0E2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>
    <w:nsid w:val="5EFD5A43"/>
    <w:multiLevelType w:val="hybridMultilevel"/>
    <w:tmpl w:val="5A68D5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EE42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BF75CA"/>
    <w:multiLevelType w:val="hybridMultilevel"/>
    <w:tmpl w:val="3FCE25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C21C49"/>
    <w:multiLevelType w:val="hybridMultilevel"/>
    <w:tmpl w:val="DA602BE0"/>
    <w:lvl w:ilvl="0" w:tplc="9CF61534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C260B6"/>
    <w:multiLevelType w:val="multilevel"/>
    <w:tmpl w:val="0000000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6D1916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1FA4760"/>
    <w:multiLevelType w:val="hybridMultilevel"/>
    <w:tmpl w:val="47F60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530CD"/>
    <w:multiLevelType w:val="hybridMultilevel"/>
    <w:tmpl w:val="AC060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095913"/>
    <w:multiLevelType w:val="hybridMultilevel"/>
    <w:tmpl w:val="472E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3"/>
  </w:num>
  <w:num w:numId="11">
    <w:abstractNumId w:val="33"/>
  </w:num>
  <w:num w:numId="12">
    <w:abstractNumId w:val="32"/>
  </w:num>
  <w:num w:numId="13">
    <w:abstractNumId w:val="31"/>
  </w:num>
  <w:num w:numId="14">
    <w:abstractNumId w:val="13"/>
  </w:num>
  <w:num w:numId="15">
    <w:abstractNumId w:val="19"/>
  </w:num>
  <w:num w:numId="16">
    <w:abstractNumId w:val="17"/>
  </w:num>
  <w:num w:numId="17">
    <w:abstractNumId w:val="27"/>
  </w:num>
  <w:num w:numId="18">
    <w:abstractNumId w:val="14"/>
  </w:num>
  <w:num w:numId="19">
    <w:abstractNumId w:val="22"/>
  </w:num>
  <w:num w:numId="20">
    <w:abstractNumId w:val="26"/>
  </w:num>
  <w:num w:numId="21">
    <w:abstractNumId w:val="24"/>
  </w:num>
  <w:num w:numId="22">
    <w:abstractNumId w:val="9"/>
  </w:num>
  <w:num w:numId="23">
    <w:abstractNumId w:val="21"/>
  </w:num>
  <w:num w:numId="24">
    <w:abstractNumId w:val="18"/>
  </w:num>
  <w:num w:numId="25">
    <w:abstractNumId w:val="15"/>
  </w:num>
  <w:num w:numId="26">
    <w:abstractNumId w:val="29"/>
  </w:num>
  <w:num w:numId="27">
    <w:abstractNumId w:val="11"/>
  </w:num>
  <w:num w:numId="28">
    <w:abstractNumId w:val="28"/>
  </w:num>
  <w:num w:numId="29">
    <w:abstractNumId w:val="25"/>
  </w:num>
  <w:num w:numId="30">
    <w:abstractNumId w:val="30"/>
  </w:num>
  <w:num w:numId="31">
    <w:abstractNumId w:val="10"/>
  </w:num>
  <w:num w:numId="32">
    <w:abstractNumId w:val="16"/>
  </w:num>
  <w:num w:numId="33">
    <w:abstractNumId w:val="12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cumentProtection w:edit="readOnly" w:formatting="1" w:enforcement="1" w:cryptProviderType="rsaFull" w:cryptAlgorithmClass="hash" w:cryptAlgorithmType="typeAny" w:cryptAlgorithmSid="4" w:cryptSpinCount="100000" w:hash="wMZXFQ61PXTaeLWTns8m9AbZlIc=" w:salt="ZQogB4vKTyCThiwK72BHtw==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120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C321E"/>
    <w:rsid w:val="000009E7"/>
    <w:rsid w:val="0000255A"/>
    <w:rsid w:val="0000752E"/>
    <w:rsid w:val="00015EF2"/>
    <w:rsid w:val="00016ACD"/>
    <w:rsid w:val="0001717C"/>
    <w:rsid w:val="00021313"/>
    <w:rsid w:val="00021427"/>
    <w:rsid w:val="00025D2A"/>
    <w:rsid w:val="000261BE"/>
    <w:rsid w:val="0002678C"/>
    <w:rsid w:val="00026880"/>
    <w:rsid w:val="0002693B"/>
    <w:rsid w:val="00030669"/>
    <w:rsid w:val="0003250E"/>
    <w:rsid w:val="00032A1F"/>
    <w:rsid w:val="000361AD"/>
    <w:rsid w:val="00036C84"/>
    <w:rsid w:val="000410C6"/>
    <w:rsid w:val="00044FD1"/>
    <w:rsid w:val="0004676C"/>
    <w:rsid w:val="0005025D"/>
    <w:rsid w:val="00051B3B"/>
    <w:rsid w:val="00057D3A"/>
    <w:rsid w:val="000647FA"/>
    <w:rsid w:val="0006496F"/>
    <w:rsid w:val="0007110E"/>
    <w:rsid w:val="00072E74"/>
    <w:rsid w:val="00074CC7"/>
    <w:rsid w:val="000814E9"/>
    <w:rsid w:val="00085BF2"/>
    <w:rsid w:val="00087AD6"/>
    <w:rsid w:val="00092DF4"/>
    <w:rsid w:val="000965D3"/>
    <w:rsid w:val="000A07DF"/>
    <w:rsid w:val="000A1099"/>
    <w:rsid w:val="000B10D8"/>
    <w:rsid w:val="000B38BA"/>
    <w:rsid w:val="000D4B8C"/>
    <w:rsid w:val="000E5F38"/>
    <w:rsid w:val="000F2F87"/>
    <w:rsid w:val="0010156A"/>
    <w:rsid w:val="00101CC2"/>
    <w:rsid w:val="00104B08"/>
    <w:rsid w:val="00107175"/>
    <w:rsid w:val="00112A99"/>
    <w:rsid w:val="0011730B"/>
    <w:rsid w:val="00147A70"/>
    <w:rsid w:val="001569FE"/>
    <w:rsid w:val="0016541D"/>
    <w:rsid w:val="00167160"/>
    <w:rsid w:val="001672D1"/>
    <w:rsid w:val="00181479"/>
    <w:rsid w:val="001875D4"/>
    <w:rsid w:val="001A1F50"/>
    <w:rsid w:val="001A25A3"/>
    <w:rsid w:val="001C1F54"/>
    <w:rsid w:val="001C705A"/>
    <w:rsid w:val="001D0F5A"/>
    <w:rsid w:val="001D329D"/>
    <w:rsid w:val="001D4144"/>
    <w:rsid w:val="001E505C"/>
    <w:rsid w:val="001F4821"/>
    <w:rsid w:val="00212532"/>
    <w:rsid w:val="0021404B"/>
    <w:rsid w:val="00216D33"/>
    <w:rsid w:val="00220742"/>
    <w:rsid w:val="00222FAF"/>
    <w:rsid w:val="002261AA"/>
    <w:rsid w:val="002304DE"/>
    <w:rsid w:val="00232AA0"/>
    <w:rsid w:val="00235EE9"/>
    <w:rsid w:val="00244109"/>
    <w:rsid w:val="00244BAB"/>
    <w:rsid w:val="00251B12"/>
    <w:rsid w:val="002522A6"/>
    <w:rsid w:val="00252C23"/>
    <w:rsid w:val="00255FF1"/>
    <w:rsid w:val="00267084"/>
    <w:rsid w:val="002670F5"/>
    <w:rsid w:val="002771D2"/>
    <w:rsid w:val="00297587"/>
    <w:rsid w:val="002978EA"/>
    <w:rsid w:val="002A1AE4"/>
    <w:rsid w:val="002A6B41"/>
    <w:rsid w:val="002C114C"/>
    <w:rsid w:val="002C46E5"/>
    <w:rsid w:val="002C7B89"/>
    <w:rsid w:val="002D01AE"/>
    <w:rsid w:val="002D2662"/>
    <w:rsid w:val="002D35E4"/>
    <w:rsid w:val="002D5D0F"/>
    <w:rsid w:val="002E1CD2"/>
    <w:rsid w:val="002E56BC"/>
    <w:rsid w:val="002E5757"/>
    <w:rsid w:val="00300B4E"/>
    <w:rsid w:val="00305B1F"/>
    <w:rsid w:val="00311277"/>
    <w:rsid w:val="00312FA8"/>
    <w:rsid w:val="00313C35"/>
    <w:rsid w:val="00314296"/>
    <w:rsid w:val="00321F06"/>
    <w:rsid w:val="003220D9"/>
    <w:rsid w:val="00331894"/>
    <w:rsid w:val="00331F57"/>
    <w:rsid w:val="00333738"/>
    <w:rsid w:val="00340370"/>
    <w:rsid w:val="003435E0"/>
    <w:rsid w:val="00346435"/>
    <w:rsid w:val="003504B9"/>
    <w:rsid w:val="0035271F"/>
    <w:rsid w:val="00370447"/>
    <w:rsid w:val="00377FE1"/>
    <w:rsid w:val="00381F4E"/>
    <w:rsid w:val="00383A64"/>
    <w:rsid w:val="003868A9"/>
    <w:rsid w:val="00391F84"/>
    <w:rsid w:val="003931E5"/>
    <w:rsid w:val="003A0F10"/>
    <w:rsid w:val="003A22BD"/>
    <w:rsid w:val="003A390B"/>
    <w:rsid w:val="003A5E7F"/>
    <w:rsid w:val="003A5EF1"/>
    <w:rsid w:val="003B0F69"/>
    <w:rsid w:val="003B40A9"/>
    <w:rsid w:val="003B78F4"/>
    <w:rsid w:val="003C2873"/>
    <w:rsid w:val="003C7264"/>
    <w:rsid w:val="003D3E98"/>
    <w:rsid w:val="003E0F02"/>
    <w:rsid w:val="003E3CAE"/>
    <w:rsid w:val="003F338F"/>
    <w:rsid w:val="003F420D"/>
    <w:rsid w:val="0040128F"/>
    <w:rsid w:val="00412118"/>
    <w:rsid w:val="00427161"/>
    <w:rsid w:val="00441DB6"/>
    <w:rsid w:val="0044234A"/>
    <w:rsid w:val="00444999"/>
    <w:rsid w:val="0045414A"/>
    <w:rsid w:val="00455A7E"/>
    <w:rsid w:val="00464DDD"/>
    <w:rsid w:val="00466B07"/>
    <w:rsid w:val="00467178"/>
    <w:rsid w:val="0047370A"/>
    <w:rsid w:val="0047587B"/>
    <w:rsid w:val="004876A0"/>
    <w:rsid w:val="00493234"/>
    <w:rsid w:val="004A2183"/>
    <w:rsid w:val="004B72E2"/>
    <w:rsid w:val="004B74B7"/>
    <w:rsid w:val="004D1EEF"/>
    <w:rsid w:val="004D4514"/>
    <w:rsid w:val="004E053A"/>
    <w:rsid w:val="004E0C3F"/>
    <w:rsid w:val="004E0ED0"/>
    <w:rsid w:val="004E6F9B"/>
    <w:rsid w:val="004F10EA"/>
    <w:rsid w:val="004F6C4D"/>
    <w:rsid w:val="00500B2F"/>
    <w:rsid w:val="00501955"/>
    <w:rsid w:val="005057CA"/>
    <w:rsid w:val="0050612C"/>
    <w:rsid w:val="005126C3"/>
    <w:rsid w:val="00515A99"/>
    <w:rsid w:val="00517CB0"/>
    <w:rsid w:val="00525BD0"/>
    <w:rsid w:val="00530EC3"/>
    <w:rsid w:val="00532E53"/>
    <w:rsid w:val="00535B9A"/>
    <w:rsid w:val="005360E9"/>
    <w:rsid w:val="00542CE6"/>
    <w:rsid w:val="0054600E"/>
    <w:rsid w:val="005478B8"/>
    <w:rsid w:val="00556C26"/>
    <w:rsid w:val="00557323"/>
    <w:rsid w:val="00560685"/>
    <w:rsid w:val="00575DFB"/>
    <w:rsid w:val="00585E16"/>
    <w:rsid w:val="00591907"/>
    <w:rsid w:val="00596BCE"/>
    <w:rsid w:val="005B2CEF"/>
    <w:rsid w:val="005C2079"/>
    <w:rsid w:val="005C3F19"/>
    <w:rsid w:val="005C76EA"/>
    <w:rsid w:val="005E00F2"/>
    <w:rsid w:val="005E2369"/>
    <w:rsid w:val="005E3B9B"/>
    <w:rsid w:val="005E71BF"/>
    <w:rsid w:val="005E7B8D"/>
    <w:rsid w:val="005F7A4D"/>
    <w:rsid w:val="00604F3D"/>
    <w:rsid w:val="006068CC"/>
    <w:rsid w:val="00612712"/>
    <w:rsid w:val="006133BC"/>
    <w:rsid w:val="00621322"/>
    <w:rsid w:val="00622E49"/>
    <w:rsid w:val="0062524C"/>
    <w:rsid w:val="00627C2C"/>
    <w:rsid w:val="00632961"/>
    <w:rsid w:val="00640BF3"/>
    <w:rsid w:val="00640FE3"/>
    <w:rsid w:val="006420A6"/>
    <w:rsid w:val="00646B35"/>
    <w:rsid w:val="006470C9"/>
    <w:rsid w:val="0064773B"/>
    <w:rsid w:val="006571CD"/>
    <w:rsid w:val="006576D5"/>
    <w:rsid w:val="00657D1F"/>
    <w:rsid w:val="00661CE4"/>
    <w:rsid w:val="006620FA"/>
    <w:rsid w:val="00671365"/>
    <w:rsid w:val="0067240B"/>
    <w:rsid w:val="0068336D"/>
    <w:rsid w:val="0069478F"/>
    <w:rsid w:val="00697C56"/>
    <w:rsid w:val="006A38CE"/>
    <w:rsid w:val="006A69D0"/>
    <w:rsid w:val="006B031C"/>
    <w:rsid w:val="006B05DB"/>
    <w:rsid w:val="006B41A6"/>
    <w:rsid w:val="006B43AE"/>
    <w:rsid w:val="006B56A3"/>
    <w:rsid w:val="006C321E"/>
    <w:rsid w:val="006C79F5"/>
    <w:rsid w:val="006D2353"/>
    <w:rsid w:val="006E3528"/>
    <w:rsid w:val="006E357C"/>
    <w:rsid w:val="006E5E4A"/>
    <w:rsid w:val="006F0B86"/>
    <w:rsid w:val="006F2A1C"/>
    <w:rsid w:val="00701874"/>
    <w:rsid w:val="007043BB"/>
    <w:rsid w:val="00707A4A"/>
    <w:rsid w:val="007213C2"/>
    <w:rsid w:val="00727391"/>
    <w:rsid w:val="0073094A"/>
    <w:rsid w:val="007338BD"/>
    <w:rsid w:val="007345E8"/>
    <w:rsid w:val="0074024E"/>
    <w:rsid w:val="00740ADB"/>
    <w:rsid w:val="0075375E"/>
    <w:rsid w:val="00760B15"/>
    <w:rsid w:val="00782197"/>
    <w:rsid w:val="00782415"/>
    <w:rsid w:val="0078692C"/>
    <w:rsid w:val="00790717"/>
    <w:rsid w:val="00791E30"/>
    <w:rsid w:val="00792409"/>
    <w:rsid w:val="007A00EF"/>
    <w:rsid w:val="007A0CE7"/>
    <w:rsid w:val="007A509A"/>
    <w:rsid w:val="007A5DFA"/>
    <w:rsid w:val="007A7573"/>
    <w:rsid w:val="007B02D3"/>
    <w:rsid w:val="007B05D8"/>
    <w:rsid w:val="007B591A"/>
    <w:rsid w:val="007B659F"/>
    <w:rsid w:val="007C4849"/>
    <w:rsid w:val="007C4BA5"/>
    <w:rsid w:val="007C6465"/>
    <w:rsid w:val="007D05F8"/>
    <w:rsid w:val="007F4105"/>
    <w:rsid w:val="008023C2"/>
    <w:rsid w:val="00811734"/>
    <w:rsid w:val="008215B2"/>
    <w:rsid w:val="0082658C"/>
    <w:rsid w:val="00831F41"/>
    <w:rsid w:val="008404BE"/>
    <w:rsid w:val="008451AD"/>
    <w:rsid w:val="008472B1"/>
    <w:rsid w:val="00850818"/>
    <w:rsid w:val="0085375E"/>
    <w:rsid w:val="00864A78"/>
    <w:rsid w:val="00865168"/>
    <w:rsid w:val="008679D8"/>
    <w:rsid w:val="00877C02"/>
    <w:rsid w:val="008860C6"/>
    <w:rsid w:val="00886615"/>
    <w:rsid w:val="008952BC"/>
    <w:rsid w:val="008E0CCD"/>
    <w:rsid w:val="008E7CBA"/>
    <w:rsid w:val="008F3DBF"/>
    <w:rsid w:val="00900AFD"/>
    <w:rsid w:val="009026F8"/>
    <w:rsid w:val="00904FA5"/>
    <w:rsid w:val="00910579"/>
    <w:rsid w:val="009127C2"/>
    <w:rsid w:val="0092571F"/>
    <w:rsid w:val="00930F9A"/>
    <w:rsid w:val="00934FB4"/>
    <w:rsid w:val="009416F7"/>
    <w:rsid w:val="00943369"/>
    <w:rsid w:val="0094707A"/>
    <w:rsid w:val="00962DA5"/>
    <w:rsid w:val="009833E5"/>
    <w:rsid w:val="00983E11"/>
    <w:rsid w:val="00984525"/>
    <w:rsid w:val="0099593B"/>
    <w:rsid w:val="009B4859"/>
    <w:rsid w:val="009C27EE"/>
    <w:rsid w:val="009D51DB"/>
    <w:rsid w:val="009D53FB"/>
    <w:rsid w:val="009E1326"/>
    <w:rsid w:val="009E5165"/>
    <w:rsid w:val="009E771B"/>
    <w:rsid w:val="009F0369"/>
    <w:rsid w:val="009F1270"/>
    <w:rsid w:val="009F3558"/>
    <w:rsid w:val="00A05123"/>
    <w:rsid w:val="00A20185"/>
    <w:rsid w:val="00A23579"/>
    <w:rsid w:val="00A245A9"/>
    <w:rsid w:val="00A31326"/>
    <w:rsid w:val="00A35E90"/>
    <w:rsid w:val="00A41447"/>
    <w:rsid w:val="00A41941"/>
    <w:rsid w:val="00A52658"/>
    <w:rsid w:val="00A6145B"/>
    <w:rsid w:val="00A61D39"/>
    <w:rsid w:val="00A644E7"/>
    <w:rsid w:val="00A64D85"/>
    <w:rsid w:val="00A674DA"/>
    <w:rsid w:val="00A73247"/>
    <w:rsid w:val="00A73AC9"/>
    <w:rsid w:val="00A77802"/>
    <w:rsid w:val="00A77B22"/>
    <w:rsid w:val="00A8157D"/>
    <w:rsid w:val="00A87C8F"/>
    <w:rsid w:val="00A900C9"/>
    <w:rsid w:val="00A967EF"/>
    <w:rsid w:val="00AA14D4"/>
    <w:rsid w:val="00AB2968"/>
    <w:rsid w:val="00AB4319"/>
    <w:rsid w:val="00AB4A97"/>
    <w:rsid w:val="00AD1A44"/>
    <w:rsid w:val="00AD36F3"/>
    <w:rsid w:val="00AE20F3"/>
    <w:rsid w:val="00AE37AC"/>
    <w:rsid w:val="00AF35AD"/>
    <w:rsid w:val="00AF601A"/>
    <w:rsid w:val="00B15B12"/>
    <w:rsid w:val="00B165AC"/>
    <w:rsid w:val="00B2775B"/>
    <w:rsid w:val="00B3013F"/>
    <w:rsid w:val="00B30453"/>
    <w:rsid w:val="00B36234"/>
    <w:rsid w:val="00B36E61"/>
    <w:rsid w:val="00B40369"/>
    <w:rsid w:val="00B40C7E"/>
    <w:rsid w:val="00B4250C"/>
    <w:rsid w:val="00B50486"/>
    <w:rsid w:val="00B53008"/>
    <w:rsid w:val="00B56DC7"/>
    <w:rsid w:val="00B8381C"/>
    <w:rsid w:val="00B94845"/>
    <w:rsid w:val="00BA4861"/>
    <w:rsid w:val="00BB733A"/>
    <w:rsid w:val="00BC248F"/>
    <w:rsid w:val="00BC3F0E"/>
    <w:rsid w:val="00BC5136"/>
    <w:rsid w:val="00BC5340"/>
    <w:rsid w:val="00BD3914"/>
    <w:rsid w:val="00BF0F4E"/>
    <w:rsid w:val="00C02262"/>
    <w:rsid w:val="00C03224"/>
    <w:rsid w:val="00C0563E"/>
    <w:rsid w:val="00C112F0"/>
    <w:rsid w:val="00C11396"/>
    <w:rsid w:val="00C12C39"/>
    <w:rsid w:val="00C13B5C"/>
    <w:rsid w:val="00C15378"/>
    <w:rsid w:val="00C20ECC"/>
    <w:rsid w:val="00C24B61"/>
    <w:rsid w:val="00C26B8F"/>
    <w:rsid w:val="00C26BDF"/>
    <w:rsid w:val="00C30CE3"/>
    <w:rsid w:val="00C35F8C"/>
    <w:rsid w:val="00C3679B"/>
    <w:rsid w:val="00C37209"/>
    <w:rsid w:val="00C41F3A"/>
    <w:rsid w:val="00C5208D"/>
    <w:rsid w:val="00C55776"/>
    <w:rsid w:val="00C57C6F"/>
    <w:rsid w:val="00C61E0D"/>
    <w:rsid w:val="00C6379C"/>
    <w:rsid w:val="00C66A12"/>
    <w:rsid w:val="00C70131"/>
    <w:rsid w:val="00C71708"/>
    <w:rsid w:val="00C81445"/>
    <w:rsid w:val="00C8231B"/>
    <w:rsid w:val="00C92ADB"/>
    <w:rsid w:val="00C93BB1"/>
    <w:rsid w:val="00CA309F"/>
    <w:rsid w:val="00CC271E"/>
    <w:rsid w:val="00CC7CE6"/>
    <w:rsid w:val="00CD2309"/>
    <w:rsid w:val="00CE6723"/>
    <w:rsid w:val="00CE697E"/>
    <w:rsid w:val="00D02932"/>
    <w:rsid w:val="00D07F3F"/>
    <w:rsid w:val="00D11648"/>
    <w:rsid w:val="00D16901"/>
    <w:rsid w:val="00D277FC"/>
    <w:rsid w:val="00D314D3"/>
    <w:rsid w:val="00D32306"/>
    <w:rsid w:val="00D40334"/>
    <w:rsid w:val="00D42149"/>
    <w:rsid w:val="00D55B5E"/>
    <w:rsid w:val="00D55E96"/>
    <w:rsid w:val="00D561EF"/>
    <w:rsid w:val="00D565AE"/>
    <w:rsid w:val="00D60DB8"/>
    <w:rsid w:val="00D717DE"/>
    <w:rsid w:val="00D74C01"/>
    <w:rsid w:val="00D828F8"/>
    <w:rsid w:val="00D8568F"/>
    <w:rsid w:val="00DA1AAE"/>
    <w:rsid w:val="00DB17F7"/>
    <w:rsid w:val="00DB2C3B"/>
    <w:rsid w:val="00DB37B0"/>
    <w:rsid w:val="00DB4A15"/>
    <w:rsid w:val="00DC126B"/>
    <w:rsid w:val="00DC15FE"/>
    <w:rsid w:val="00DC532F"/>
    <w:rsid w:val="00DE2A55"/>
    <w:rsid w:val="00DF2428"/>
    <w:rsid w:val="00DF558A"/>
    <w:rsid w:val="00E046C5"/>
    <w:rsid w:val="00E217EF"/>
    <w:rsid w:val="00E27317"/>
    <w:rsid w:val="00E27BB5"/>
    <w:rsid w:val="00E32F05"/>
    <w:rsid w:val="00E45FA5"/>
    <w:rsid w:val="00E55F02"/>
    <w:rsid w:val="00E56394"/>
    <w:rsid w:val="00E62268"/>
    <w:rsid w:val="00E64DDB"/>
    <w:rsid w:val="00E65A04"/>
    <w:rsid w:val="00E66AE4"/>
    <w:rsid w:val="00E678B4"/>
    <w:rsid w:val="00E8176E"/>
    <w:rsid w:val="00E82FA2"/>
    <w:rsid w:val="00E85B92"/>
    <w:rsid w:val="00EA2AA0"/>
    <w:rsid w:val="00EA3D1F"/>
    <w:rsid w:val="00EB6CE9"/>
    <w:rsid w:val="00EC1A9B"/>
    <w:rsid w:val="00EC3DC4"/>
    <w:rsid w:val="00EC47CB"/>
    <w:rsid w:val="00ED0C0E"/>
    <w:rsid w:val="00ED725E"/>
    <w:rsid w:val="00EF624A"/>
    <w:rsid w:val="00EF6D4C"/>
    <w:rsid w:val="00EF7D88"/>
    <w:rsid w:val="00F021DA"/>
    <w:rsid w:val="00F042E7"/>
    <w:rsid w:val="00F05123"/>
    <w:rsid w:val="00F106CF"/>
    <w:rsid w:val="00F1077C"/>
    <w:rsid w:val="00F1230E"/>
    <w:rsid w:val="00F20F70"/>
    <w:rsid w:val="00F245C0"/>
    <w:rsid w:val="00F271C9"/>
    <w:rsid w:val="00F36F2D"/>
    <w:rsid w:val="00F433FC"/>
    <w:rsid w:val="00F45280"/>
    <w:rsid w:val="00F52ED5"/>
    <w:rsid w:val="00F57939"/>
    <w:rsid w:val="00F65A75"/>
    <w:rsid w:val="00F67353"/>
    <w:rsid w:val="00F7012F"/>
    <w:rsid w:val="00F73469"/>
    <w:rsid w:val="00F81F08"/>
    <w:rsid w:val="00F820EE"/>
    <w:rsid w:val="00F85D71"/>
    <w:rsid w:val="00FA1EF1"/>
    <w:rsid w:val="00FA2FCD"/>
    <w:rsid w:val="00FA73B1"/>
    <w:rsid w:val="00FA7923"/>
    <w:rsid w:val="00FB3C2A"/>
    <w:rsid w:val="00FB4101"/>
    <w:rsid w:val="00FB447F"/>
    <w:rsid w:val="00FC629D"/>
    <w:rsid w:val="00FD542C"/>
    <w:rsid w:val="00FE14E7"/>
    <w:rsid w:val="00FE3098"/>
    <w:rsid w:val="00FF0F9D"/>
    <w:rsid w:val="00FF5A35"/>
    <w:rsid w:val="00FF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09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A1099"/>
    <w:pPr>
      <w:keepNext/>
      <w:numPr>
        <w:numId w:val="1"/>
      </w:numPr>
      <w:autoSpaceDE w:val="0"/>
      <w:spacing w:line="360" w:lineRule="auto"/>
      <w:outlineLvl w:val="0"/>
    </w:pPr>
    <w:rPr>
      <w:rFonts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qFormat/>
    <w:rsid w:val="000A1099"/>
    <w:pPr>
      <w:keepNext/>
      <w:numPr>
        <w:ilvl w:val="1"/>
        <w:numId w:val="1"/>
      </w:numPr>
      <w:spacing w:line="360" w:lineRule="auto"/>
      <w:ind w:left="28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A1099"/>
    <w:pPr>
      <w:keepNext/>
      <w:numPr>
        <w:ilvl w:val="2"/>
        <w:numId w:val="1"/>
      </w:numPr>
      <w:autoSpaceDE w:val="0"/>
      <w:spacing w:line="360" w:lineRule="auto"/>
      <w:outlineLvl w:val="2"/>
    </w:pPr>
    <w:rPr>
      <w:rFonts w:cs="Arial"/>
      <w:b/>
      <w:color w:val="000000"/>
      <w:sz w:val="16"/>
      <w:szCs w:val="20"/>
    </w:rPr>
  </w:style>
  <w:style w:type="paragraph" w:styleId="Nagwek4">
    <w:name w:val="heading 4"/>
    <w:basedOn w:val="Normalny"/>
    <w:next w:val="Normalny"/>
    <w:qFormat/>
    <w:rsid w:val="000A1099"/>
    <w:pPr>
      <w:keepNext/>
      <w:numPr>
        <w:ilvl w:val="3"/>
        <w:numId w:val="1"/>
      </w:numPr>
      <w:suppressAutoHyphens w:val="0"/>
      <w:ind w:left="283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0A1099"/>
    <w:pPr>
      <w:keepNext/>
      <w:numPr>
        <w:ilvl w:val="4"/>
        <w:numId w:val="1"/>
      </w:numPr>
      <w:spacing w:line="360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0A1099"/>
    <w:pPr>
      <w:keepNext/>
      <w:widowControl w:val="0"/>
      <w:numPr>
        <w:ilvl w:val="5"/>
        <w:numId w:val="1"/>
      </w:numPr>
      <w:suppressAutoHyphens w:val="0"/>
      <w:autoSpaceDE w:val="0"/>
      <w:spacing w:line="360" w:lineRule="auto"/>
      <w:ind w:left="640"/>
      <w:outlineLvl w:val="5"/>
    </w:pPr>
    <w:rPr>
      <w:b/>
      <w:bCs/>
      <w:color w:val="333333"/>
      <w:u w:val="single"/>
    </w:rPr>
  </w:style>
  <w:style w:type="paragraph" w:styleId="Nagwek8">
    <w:name w:val="heading 8"/>
    <w:basedOn w:val="Normalny"/>
    <w:next w:val="Normalny"/>
    <w:qFormat/>
    <w:rsid w:val="000A1099"/>
    <w:pPr>
      <w:keepNext/>
      <w:widowControl w:val="0"/>
      <w:numPr>
        <w:ilvl w:val="7"/>
        <w:numId w:val="1"/>
      </w:numPr>
      <w:suppressAutoHyphens w:val="0"/>
      <w:autoSpaceDE w:val="0"/>
      <w:spacing w:line="360" w:lineRule="auto"/>
      <w:ind w:left="58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0A1099"/>
    <w:rPr>
      <w:rFonts w:ascii="Symbol" w:hAnsi="Symbol" w:cs="OpenSymbol"/>
    </w:rPr>
  </w:style>
  <w:style w:type="character" w:customStyle="1" w:styleId="Absatz-Standardschriftart">
    <w:name w:val="Absatz-Standardschriftart"/>
    <w:rsid w:val="000A1099"/>
  </w:style>
  <w:style w:type="character" w:customStyle="1" w:styleId="WW-Absatz-Standardschriftart">
    <w:name w:val="WW-Absatz-Standardschriftart"/>
    <w:rsid w:val="000A1099"/>
  </w:style>
  <w:style w:type="character" w:customStyle="1" w:styleId="WW-Absatz-Standardschriftart1">
    <w:name w:val="WW-Absatz-Standardschriftart1"/>
    <w:rsid w:val="000A1099"/>
  </w:style>
  <w:style w:type="character" w:customStyle="1" w:styleId="WW-Absatz-Standardschriftart11">
    <w:name w:val="WW-Absatz-Standardschriftart11"/>
    <w:rsid w:val="000A1099"/>
  </w:style>
  <w:style w:type="character" w:customStyle="1" w:styleId="WW-Absatz-Standardschriftart111">
    <w:name w:val="WW-Absatz-Standardschriftart111"/>
    <w:rsid w:val="000A1099"/>
  </w:style>
  <w:style w:type="character" w:customStyle="1" w:styleId="WW-Absatz-Standardschriftart1111">
    <w:name w:val="WW-Absatz-Standardschriftart1111"/>
    <w:rsid w:val="000A1099"/>
  </w:style>
  <w:style w:type="character" w:customStyle="1" w:styleId="WW8Num10z0">
    <w:name w:val="WW8Num10z0"/>
    <w:rsid w:val="000A1099"/>
    <w:rPr>
      <w:sz w:val="24"/>
      <w:szCs w:val="24"/>
    </w:rPr>
  </w:style>
  <w:style w:type="character" w:customStyle="1" w:styleId="WW8Num11z0">
    <w:name w:val="WW8Num11z0"/>
    <w:rsid w:val="000A1099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0A1099"/>
  </w:style>
  <w:style w:type="character" w:customStyle="1" w:styleId="WW-Absatz-Standardschriftart111111">
    <w:name w:val="WW-Absatz-Standardschriftart111111"/>
    <w:rsid w:val="000A1099"/>
  </w:style>
  <w:style w:type="character" w:customStyle="1" w:styleId="WW-Absatz-Standardschriftart1111111">
    <w:name w:val="WW-Absatz-Standardschriftart1111111"/>
    <w:rsid w:val="000A1099"/>
  </w:style>
  <w:style w:type="character" w:customStyle="1" w:styleId="WW-Absatz-Standardschriftart11111111">
    <w:name w:val="WW-Absatz-Standardschriftart11111111"/>
    <w:rsid w:val="000A1099"/>
  </w:style>
  <w:style w:type="character" w:customStyle="1" w:styleId="WW-Absatz-Standardschriftart111111111">
    <w:name w:val="WW-Absatz-Standardschriftart111111111"/>
    <w:rsid w:val="000A1099"/>
  </w:style>
  <w:style w:type="character" w:customStyle="1" w:styleId="WW-Absatz-Standardschriftart1111111111">
    <w:name w:val="WW-Absatz-Standardschriftart1111111111"/>
    <w:rsid w:val="000A1099"/>
  </w:style>
  <w:style w:type="character" w:customStyle="1" w:styleId="WW8Num5z0">
    <w:name w:val="WW8Num5z0"/>
    <w:rsid w:val="000A1099"/>
    <w:rPr>
      <w:rFonts w:ascii="Times New Roman" w:hAnsi="Times New Roman"/>
    </w:rPr>
  </w:style>
  <w:style w:type="character" w:customStyle="1" w:styleId="WW-Absatz-Standardschriftart11111111111">
    <w:name w:val="WW-Absatz-Standardschriftart11111111111"/>
    <w:rsid w:val="000A1099"/>
  </w:style>
  <w:style w:type="character" w:customStyle="1" w:styleId="WW-Absatz-Standardschriftart111111111111">
    <w:name w:val="WW-Absatz-Standardschriftart111111111111"/>
    <w:rsid w:val="000A1099"/>
  </w:style>
  <w:style w:type="character" w:customStyle="1" w:styleId="WW-Absatz-Standardschriftart1111111111111">
    <w:name w:val="WW-Absatz-Standardschriftart1111111111111"/>
    <w:rsid w:val="000A1099"/>
  </w:style>
  <w:style w:type="character" w:customStyle="1" w:styleId="WW-Absatz-Standardschriftart11111111111111">
    <w:name w:val="WW-Absatz-Standardschriftart11111111111111"/>
    <w:rsid w:val="000A1099"/>
  </w:style>
  <w:style w:type="character" w:customStyle="1" w:styleId="WW-Absatz-Standardschriftart111111111111111">
    <w:name w:val="WW-Absatz-Standardschriftart111111111111111"/>
    <w:rsid w:val="000A1099"/>
  </w:style>
  <w:style w:type="character" w:customStyle="1" w:styleId="WW-Absatz-Standardschriftart1111111111111111">
    <w:name w:val="WW-Absatz-Standardschriftart1111111111111111"/>
    <w:rsid w:val="000A1099"/>
  </w:style>
  <w:style w:type="character" w:customStyle="1" w:styleId="WW-Absatz-Standardschriftart11111111111111111">
    <w:name w:val="WW-Absatz-Standardschriftart11111111111111111"/>
    <w:rsid w:val="000A1099"/>
  </w:style>
  <w:style w:type="character" w:customStyle="1" w:styleId="WW-Absatz-Standardschriftart111111111111111111">
    <w:name w:val="WW-Absatz-Standardschriftart111111111111111111"/>
    <w:rsid w:val="000A1099"/>
  </w:style>
  <w:style w:type="character" w:customStyle="1" w:styleId="WW-Absatz-Standardschriftart1111111111111111111">
    <w:name w:val="WW-Absatz-Standardschriftart1111111111111111111"/>
    <w:rsid w:val="000A1099"/>
  </w:style>
  <w:style w:type="character" w:customStyle="1" w:styleId="WW-Absatz-Standardschriftart11111111111111111111">
    <w:name w:val="WW-Absatz-Standardschriftart11111111111111111111"/>
    <w:rsid w:val="000A1099"/>
  </w:style>
  <w:style w:type="character" w:customStyle="1" w:styleId="WW8Num2z1">
    <w:name w:val="WW8Num2z1"/>
    <w:rsid w:val="000A1099"/>
    <w:rPr>
      <w:rFonts w:ascii="Times New Roman" w:eastAsia="Times New Roman" w:hAnsi="Times New Roman"/>
    </w:rPr>
  </w:style>
  <w:style w:type="character" w:customStyle="1" w:styleId="WW8Num6z0">
    <w:name w:val="WW8Num6z0"/>
    <w:rsid w:val="000A1099"/>
    <w:rPr>
      <w:rFonts w:ascii="Times New Roman" w:eastAsia="Times New Roman" w:hAnsi="Times New Roman"/>
    </w:rPr>
  </w:style>
  <w:style w:type="character" w:customStyle="1" w:styleId="WW8Num6z1">
    <w:name w:val="WW8Num6z1"/>
    <w:rsid w:val="000A1099"/>
    <w:rPr>
      <w:rFonts w:ascii="Courier New" w:hAnsi="Courier New" w:cs="Courier New"/>
    </w:rPr>
  </w:style>
  <w:style w:type="character" w:customStyle="1" w:styleId="WW8Num6z2">
    <w:name w:val="WW8Num6z2"/>
    <w:rsid w:val="000A1099"/>
    <w:rPr>
      <w:rFonts w:ascii="Wingdings" w:hAnsi="Wingdings" w:cs="Wingdings"/>
    </w:rPr>
  </w:style>
  <w:style w:type="character" w:customStyle="1" w:styleId="WW8Num6z3">
    <w:name w:val="WW8Num6z3"/>
    <w:rsid w:val="000A1099"/>
    <w:rPr>
      <w:rFonts w:ascii="Symbol" w:hAnsi="Symbol" w:cs="Symbol"/>
    </w:rPr>
  </w:style>
  <w:style w:type="character" w:customStyle="1" w:styleId="Domylnaczcionkaakapitu2">
    <w:name w:val="Domyślna czcionka akapitu2"/>
    <w:rsid w:val="000A1099"/>
  </w:style>
  <w:style w:type="character" w:customStyle="1" w:styleId="Domylnaczcionkaakapitu1">
    <w:name w:val="Domyślna czcionka akapitu1"/>
    <w:rsid w:val="000A1099"/>
  </w:style>
  <w:style w:type="character" w:styleId="Numerstrony">
    <w:name w:val="page number"/>
    <w:basedOn w:val="Domylnaczcionkaakapitu2"/>
    <w:semiHidden/>
    <w:rsid w:val="000A1099"/>
  </w:style>
  <w:style w:type="character" w:customStyle="1" w:styleId="Znakinumeracji">
    <w:name w:val="Znaki numeracji"/>
    <w:rsid w:val="000A1099"/>
  </w:style>
  <w:style w:type="character" w:customStyle="1" w:styleId="Symbolewypunktowania">
    <w:name w:val="Symbole wypunktowania"/>
    <w:rsid w:val="000A109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0A10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0A1099"/>
    <w:pPr>
      <w:spacing w:after="120"/>
    </w:pPr>
  </w:style>
  <w:style w:type="paragraph" w:styleId="Lista">
    <w:name w:val="List"/>
    <w:basedOn w:val="Tekstpodstawowy"/>
    <w:semiHidden/>
    <w:rsid w:val="000A1099"/>
    <w:rPr>
      <w:rFonts w:cs="Tahoma"/>
    </w:rPr>
  </w:style>
  <w:style w:type="paragraph" w:customStyle="1" w:styleId="Podpis2">
    <w:name w:val="Podpis2"/>
    <w:basedOn w:val="Normalny"/>
    <w:rsid w:val="000A109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A1099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0A10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0A1099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"/>
    <w:uiPriority w:val="99"/>
    <w:rsid w:val="000A1099"/>
    <w:pPr>
      <w:tabs>
        <w:tab w:val="center" w:pos="4536"/>
        <w:tab w:val="right" w:pos="9072"/>
      </w:tabs>
      <w:suppressAutoHyphens w:val="0"/>
    </w:pPr>
    <w:rPr>
      <w:sz w:val="20"/>
      <w:szCs w:val="20"/>
    </w:rPr>
  </w:style>
  <w:style w:type="paragraph" w:customStyle="1" w:styleId="FR1">
    <w:name w:val="FR1"/>
    <w:rsid w:val="000A1099"/>
    <w:pPr>
      <w:widowControl w:val="0"/>
      <w:suppressAutoHyphens/>
      <w:autoSpaceDE w:val="0"/>
      <w:spacing w:before="400"/>
      <w:jc w:val="right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Tekstpodstawowywcity21">
    <w:name w:val="Tekst podstawowy wcięty 21"/>
    <w:basedOn w:val="Normalny"/>
    <w:rsid w:val="000A1099"/>
    <w:pPr>
      <w:widowControl w:val="0"/>
      <w:suppressAutoHyphens w:val="0"/>
      <w:autoSpaceDE w:val="0"/>
      <w:spacing w:line="360" w:lineRule="auto"/>
      <w:ind w:left="260"/>
    </w:pPr>
  </w:style>
  <w:style w:type="paragraph" w:styleId="Stopka">
    <w:name w:val="footer"/>
    <w:basedOn w:val="Normalny"/>
    <w:link w:val="StopkaZnak"/>
    <w:uiPriority w:val="99"/>
    <w:rsid w:val="000A10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0A1099"/>
    <w:pPr>
      <w:suppressLineNumbers/>
    </w:pPr>
  </w:style>
  <w:style w:type="paragraph" w:customStyle="1" w:styleId="Nagwektabeli">
    <w:name w:val="Nagłówek tabeli"/>
    <w:basedOn w:val="Zawartotabeli"/>
    <w:rsid w:val="000A109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A1099"/>
  </w:style>
  <w:style w:type="table" w:styleId="Tabela-Siatka">
    <w:name w:val="Table Grid"/>
    <w:basedOn w:val="Standardowy"/>
    <w:uiPriority w:val="59"/>
    <w:rsid w:val="00444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535B9A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3013F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3F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410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4133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777777"/>
            <w:bottom w:val="none" w:sz="0" w:space="0" w:color="auto"/>
            <w:right w:val="single" w:sz="2" w:space="0" w:color="777777"/>
          </w:divBdr>
          <w:divsChild>
            <w:div w:id="3854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14501">
                      <w:marLeft w:val="300"/>
                      <w:marRight w:val="300"/>
                      <w:marTop w:val="0"/>
                      <w:marBottom w:val="0"/>
                      <w:divBdr>
                        <w:top w:val="single" w:sz="6" w:space="0" w:color="EAEAEA"/>
                        <w:left w:val="single" w:sz="6" w:space="0" w:color="EAEAEA"/>
                        <w:bottom w:val="single" w:sz="6" w:space="0" w:color="EAEAEA"/>
                        <w:right w:val="single" w:sz="6" w:space="0" w:color="EAEAEA"/>
                      </w:divBdr>
                      <w:divsChild>
                        <w:div w:id="60858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4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13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341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247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6602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0327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0625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71692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1662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38785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3851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8035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47784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3608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48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15804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63135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7965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73713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71827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1591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9390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7087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45923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73738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25906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3666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52326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2827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43751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3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8CC2B-654A-49F7-9DC2-1248534F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609</Words>
  <Characters>3660</Characters>
  <Application>Microsoft Office Word</Application>
  <DocSecurity>8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Towarzystwo Przyjaciół I SLO 1</vt:lpstr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Towarzystwo Przyjaciół I SLO 1</dc:title>
  <dc:creator>Elzbieta</dc:creator>
  <cp:lastModifiedBy>AŻ</cp:lastModifiedBy>
  <cp:revision>4</cp:revision>
  <cp:lastPrinted>2017-03-23T11:16:00Z</cp:lastPrinted>
  <dcterms:created xsi:type="dcterms:W3CDTF">2017-04-13T12:33:00Z</dcterms:created>
  <dcterms:modified xsi:type="dcterms:W3CDTF">2017-05-24T07:15:00Z</dcterms:modified>
</cp:coreProperties>
</file>